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8D3F" w14:textId="7F6A9ED2" w:rsidR="009461A4" w:rsidRDefault="009461A4" w:rsidP="009461A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Case Study #3 </w:t>
      </w:r>
      <w:r w:rsidRPr="009461A4">
        <w:rPr>
          <w:rFonts w:cstheme="minorHAnsi"/>
          <w:b/>
        </w:rPr>
        <w:t>Care of the young adult with a chronic illness and substance misuse in the community</w:t>
      </w:r>
    </w:p>
    <w:p w14:paraId="19A7365F" w14:textId="4A326CC5" w:rsidR="009461A4" w:rsidRDefault="009461A4" w:rsidP="009461A4">
      <w:pPr>
        <w:jc w:val="center"/>
        <w:rPr>
          <w:rFonts w:cstheme="minorHAnsi"/>
          <w:b/>
        </w:rPr>
      </w:pPr>
      <w:r w:rsidRPr="00721405">
        <w:rPr>
          <w:rFonts w:cstheme="minorHAnsi"/>
          <w:b/>
        </w:rPr>
        <w:t>LEARNING OUTCOMES ASSESSMENT RUBRIC</w:t>
      </w:r>
    </w:p>
    <w:p w14:paraId="3EDD8F7D" w14:textId="77777777" w:rsidR="009461A4" w:rsidRPr="00721405" w:rsidRDefault="009461A4" w:rsidP="009461A4">
      <w:pPr>
        <w:rPr>
          <w:rFonts w:cstheme="minorHAnsi"/>
          <w:b/>
        </w:rPr>
      </w:pPr>
    </w:p>
    <w:tbl>
      <w:tblPr>
        <w:tblStyle w:val="TableGrid1"/>
        <w:tblW w:w="11018" w:type="dxa"/>
        <w:tblInd w:w="-601" w:type="dxa"/>
        <w:tblLook w:val="04A0" w:firstRow="1" w:lastRow="0" w:firstColumn="1" w:lastColumn="0" w:noHBand="0" w:noVBand="1"/>
      </w:tblPr>
      <w:tblGrid>
        <w:gridCol w:w="1953"/>
        <w:gridCol w:w="2881"/>
        <w:gridCol w:w="2882"/>
        <w:gridCol w:w="3302"/>
      </w:tblGrid>
      <w:tr w:rsidR="009461A4" w:rsidRPr="00721405" w14:paraId="50E3790B" w14:textId="77777777" w:rsidTr="00666119">
        <w:trPr>
          <w:trHeight w:val="425"/>
        </w:trPr>
        <w:tc>
          <w:tcPr>
            <w:tcW w:w="1953" w:type="dxa"/>
            <w:shd w:val="clear" w:color="auto" w:fill="FFFF66"/>
          </w:tcPr>
          <w:p w14:paraId="54D671FF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Competency</w:t>
            </w:r>
          </w:p>
          <w:p w14:paraId="41E01755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FFFF66"/>
          </w:tcPr>
          <w:p w14:paraId="4CEBED99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Competent Learner</w:t>
            </w:r>
          </w:p>
        </w:tc>
        <w:tc>
          <w:tcPr>
            <w:tcW w:w="2882" w:type="dxa"/>
            <w:shd w:val="clear" w:color="auto" w:fill="FFFF66"/>
          </w:tcPr>
          <w:p w14:paraId="1206D8A2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Intermediate Learner</w:t>
            </w:r>
          </w:p>
        </w:tc>
        <w:tc>
          <w:tcPr>
            <w:tcW w:w="3302" w:type="dxa"/>
            <w:shd w:val="clear" w:color="auto" w:fill="FFFF66"/>
          </w:tcPr>
          <w:p w14:paraId="2BB16E5C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Novice Learner</w:t>
            </w:r>
          </w:p>
        </w:tc>
      </w:tr>
      <w:tr w:rsidR="009461A4" w:rsidRPr="00721405" w14:paraId="0D710176" w14:textId="77777777" w:rsidTr="00666119">
        <w:trPr>
          <w:trHeight w:val="4171"/>
        </w:trPr>
        <w:tc>
          <w:tcPr>
            <w:tcW w:w="1953" w:type="dxa"/>
            <w:tcBorders>
              <w:bottom w:val="single" w:sz="4" w:space="0" w:color="auto"/>
            </w:tcBorders>
          </w:tcPr>
          <w:p w14:paraId="265FDD7D" w14:textId="77777777" w:rsidR="004520C4" w:rsidRPr="004520C4" w:rsidRDefault="004520C4" w:rsidP="004520C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520C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Identify the signs and symptoms of traumatic brain injury, Type 2 Diabetes, altered mood, and substance misuse, to enhance safe nursing care.</w:t>
            </w:r>
          </w:p>
          <w:p w14:paraId="4E657C7E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2665DAB9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-Performs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accurate focused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assessment on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adult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client without prompting</w:t>
            </w:r>
          </w:p>
          <w:p w14:paraId="2C84A2BB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efficient and timely </w:t>
            </w:r>
          </w:p>
          <w:p w14:paraId="7763AA42" w14:textId="01962D40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focus of assessment is </w:t>
            </w:r>
            <w:r w:rsidR="00452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mood and anxiety</w:t>
            </w:r>
          </w:p>
          <w:p w14:paraId="4FC2925D" w14:textId="56832717" w:rsidR="009461A4" w:rsidRPr="004520C4" w:rsidRDefault="009461A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-Correctly determines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appropriate actions for privacy and confidentiality according to BCCNM standards. </w:t>
            </w:r>
          </w:p>
        </w:tc>
        <w:tc>
          <w:tcPr>
            <w:tcW w:w="2882" w:type="dxa"/>
          </w:tcPr>
          <w:p w14:paraId="7675E7DA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-Performs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accurate focused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assessment on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adult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client with prompting.</w:t>
            </w:r>
          </w:p>
          <w:p w14:paraId="244C9B58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somewhat delayed</w:t>
            </w:r>
          </w:p>
          <w:p w14:paraId="29F05045" w14:textId="549179C5" w:rsidR="009461A4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-With some prompting, identifies focus of assessment is </w:t>
            </w:r>
            <w:r w:rsidR="00452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mood and anxiety</w:t>
            </w:r>
          </w:p>
          <w:p w14:paraId="03441D9E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etermines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appropriate actions for privacy and confidentiality according to BCCNM standards with prompting.</w:t>
            </w:r>
          </w:p>
          <w:p w14:paraId="6730F2DD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F887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70847A3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-Performs an incomplete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inaccurate 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assessment on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adult 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client even with prompting.</w:t>
            </w:r>
          </w:p>
          <w:p w14:paraId="63B0DD9A" w14:textId="77777777" w:rsidR="009461A4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significantly delayed or does not occur</w:t>
            </w:r>
          </w:p>
          <w:p w14:paraId="13324F4A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not provide privacy and confidentiality according to BCCNM standards even with prompting.</w:t>
            </w:r>
          </w:p>
          <w:p w14:paraId="0C188468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C37F0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AC7D5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627C94BF" w14:textId="77777777" w:rsidTr="00666119">
        <w:trPr>
          <w:trHeight w:val="380"/>
        </w:trPr>
        <w:tc>
          <w:tcPr>
            <w:tcW w:w="1953" w:type="dxa"/>
            <w:shd w:val="clear" w:color="auto" w:fill="D9D9D9" w:themeFill="background1" w:themeFillShade="D9"/>
          </w:tcPr>
          <w:p w14:paraId="4351BF7E" w14:textId="77777777" w:rsidR="009461A4" w:rsidRPr="00721405" w:rsidRDefault="009461A4" w:rsidP="0066611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9065" w:type="dxa"/>
            <w:gridSpan w:val="3"/>
          </w:tcPr>
          <w:p w14:paraId="322C2462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6293820C" w14:textId="77777777" w:rsidTr="00666119">
        <w:trPr>
          <w:trHeight w:val="3217"/>
        </w:trPr>
        <w:tc>
          <w:tcPr>
            <w:tcW w:w="1953" w:type="dxa"/>
          </w:tcPr>
          <w:p w14:paraId="2F2B3F4A" w14:textId="4FB10E6C" w:rsidR="009461A4" w:rsidRPr="00721405" w:rsidRDefault="004520C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520C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Implement teaching-learning principles when caring for a young adult in a community setting to provide a client-centered and prioritized plan of care.</w:t>
            </w:r>
          </w:p>
        </w:tc>
        <w:tc>
          <w:tcPr>
            <w:tcW w:w="2881" w:type="dxa"/>
          </w:tcPr>
          <w:p w14:paraId="1D55269D" w14:textId="4BAA0902" w:rsidR="006D3C60" w:rsidRPr="006D3C60" w:rsidRDefault="006D3C60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-I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teaching plan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based on identified client needs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to promote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wellness by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us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ing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safe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, culturally sensitive, therapeutic nursing interventions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without prompting</w:t>
            </w:r>
          </w:p>
          <w:p w14:paraId="66B71818" w14:textId="07B132F9" w:rsidR="006D3C60" w:rsidRPr="006D3C60" w:rsidRDefault="006D3C60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-Independently uses relational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inquiry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creative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thinking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teaching plan as needed</w:t>
            </w:r>
          </w:p>
          <w:p w14:paraId="31249BAC" w14:textId="33FD3008" w:rsidR="009461A4" w:rsidRPr="006D3C60" w:rsidRDefault="006D3C60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-Correctly p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rovide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individualized health education using teaching-learning principles in the care of individuals and families</w:t>
            </w:r>
          </w:p>
        </w:tc>
        <w:tc>
          <w:tcPr>
            <w:tcW w:w="2882" w:type="dxa"/>
          </w:tcPr>
          <w:p w14:paraId="46798627" w14:textId="64C83D31" w:rsidR="006D3C60" w:rsidRPr="006D3C60" w:rsidRDefault="009461A4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-I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teaching plan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based on identified client needs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process to promote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wellness by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us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ing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safe, culturally sensitive, therapeutic nursing interventions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with prompting</w:t>
            </w:r>
          </w:p>
          <w:p w14:paraId="3F1C50A6" w14:textId="5D5415B7" w:rsidR="006D3C60" w:rsidRPr="006D3C60" w:rsidRDefault="006D3C60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With minimal assistance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uses relational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inquiry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creative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thinking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teaching plan as needed</w:t>
            </w:r>
          </w:p>
          <w:p w14:paraId="2FEDB0D2" w14:textId="4110D83B" w:rsidR="009461A4" w:rsidRPr="00721405" w:rsidRDefault="006D3C60" w:rsidP="006D3C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P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rovide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individualized health education using teaching-learning principles in the care of individuals and families</w:t>
            </w:r>
          </w:p>
        </w:tc>
        <w:tc>
          <w:tcPr>
            <w:tcW w:w="3302" w:type="dxa"/>
          </w:tcPr>
          <w:p w14:paraId="1C498E06" w14:textId="40E95A8F" w:rsidR="006D3C60" w:rsidRPr="006D3C60" w:rsidRDefault="009461A4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-I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ncorrectly i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teaching plan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based on incorrectly identified client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to promote 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wellness by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us</w:t>
            </w:r>
            <w:r w:rsid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ing</w:t>
            </w:r>
            <w:r w:rsidR="006D3C60"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safe, culturally sensitive, therapeutic nursing interventions </w:t>
            </w:r>
          </w:p>
          <w:p w14:paraId="4CDA3C05" w14:textId="52A4B5F0" w:rsidR="006D3C60" w:rsidRPr="006D3C60" w:rsidRDefault="006D3C60" w:rsidP="006D3C6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-With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a lot 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assistance uses relational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inquiry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creative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thinking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teaching plan as needed</w:t>
            </w:r>
          </w:p>
          <w:p w14:paraId="640D055C" w14:textId="2B66DC01" w:rsidR="009461A4" w:rsidRPr="00721405" w:rsidRDefault="006D3C60" w:rsidP="006D3C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Does not provide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individualized health education using teaching-learning principles in the care of individuals and families</w:t>
            </w:r>
          </w:p>
        </w:tc>
      </w:tr>
      <w:tr w:rsidR="009461A4" w:rsidRPr="00721405" w14:paraId="4BF57E38" w14:textId="77777777" w:rsidTr="00666119">
        <w:trPr>
          <w:trHeight w:val="352"/>
        </w:trPr>
        <w:tc>
          <w:tcPr>
            <w:tcW w:w="1953" w:type="dxa"/>
            <w:shd w:val="clear" w:color="auto" w:fill="D9D9D9" w:themeFill="background1" w:themeFillShade="D9"/>
          </w:tcPr>
          <w:p w14:paraId="4FF0E837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9065" w:type="dxa"/>
            <w:gridSpan w:val="3"/>
          </w:tcPr>
          <w:p w14:paraId="6809685C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0C4" w:rsidRPr="00721405" w14:paraId="3C68EF1B" w14:textId="77777777" w:rsidTr="00666119">
        <w:trPr>
          <w:trHeight w:val="3253"/>
        </w:trPr>
        <w:tc>
          <w:tcPr>
            <w:tcW w:w="1953" w:type="dxa"/>
          </w:tcPr>
          <w:p w14:paraId="7AA87D91" w14:textId="77777777" w:rsidR="004520C4" w:rsidRPr="004520C4" w:rsidRDefault="004520C4" w:rsidP="004520C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520C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lastRenderedPageBreak/>
              <w:t xml:space="preserve">Identify appropriate nursing actions and clinical judgments related to safe medication administration of </w:t>
            </w:r>
            <w:proofErr w:type="spellStart"/>
            <w:r w:rsidRPr="004520C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narcan</w:t>
            </w:r>
            <w:proofErr w:type="spellEnd"/>
            <w:r w:rsidRPr="004520C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and anti-anxiety medications.</w:t>
            </w:r>
          </w:p>
          <w:p w14:paraId="62D6563E" w14:textId="77777777" w:rsidR="004520C4" w:rsidRPr="00972366" w:rsidRDefault="004520C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736D60D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abnormal assessment data without prompting </w:t>
            </w:r>
          </w:p>
          <w:p w14:paraId="5DBE5CDB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-identifies medication safety concerns independently </w:t>
            </w:r>
          </w:p>
          <w:p w14:paraId="6AFD16DF" w14:textId="77777777" w:rsidR="004520C4" w:rsidRPr="00721405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-correctly identifies links to assessment findings, diagnoses, and interventions (medications) </w:t>
            </w:r>
          </w:p>
          <w:p w14:paraId="53B77FCF" w14:textId="77777777" w:rsidR="004520C4" w:rsidRPr="00721405" w:rsidRDefault="004520C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</w:tcPr>
          <w:p w14:paraId="3CFEF948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abnormal assessment data with some prompting </w:t>
            </w:r>
          </w:p>
          <w:p w14:paraId="1CAE024B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-identifies medication safety concerns with prompting</w:t>
            </w:r>
          </w:p>
          <w:p w14:paraId="5A9AC77E" w14:textId="77777777" w:rsidR="004520C4" w:rsidRPr="00721405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-with prompting or some delay, identifies links to assessment findings, diagnoses, and interventions (medications) </w:t>
            </w:r>
          </w:p>
          <w:p w14:paraId="41AF08A2" w14:textId="77777777" w:rsidR="004520C4" w:rsidRPr="00721405" w:rsidRDefault="004520C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</w:tcPr>
          <w:p w14:paraId="50300C4C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struggles to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identif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abnormal assessment data </w:t>
            </w:r>
          </w:p>
          <w:p w14:paraId="5E54A43D" w14:textId="77777777" w:rsidR="004520C4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-unable to identify medication safety concerns </w:t>
            </w:r>
          </w:p>
          <w:p w14:paraId="702D8FD3" w14:textId="77777777" w:rsidR="004520C4" w:rsidRPr="00721405" w:rsidRDefault="004520C4" w:rsidP="004520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-makes inaccurate links to assessment findings, diagnoses, and interventions (medications) </w:t>
            </w:r>
          </w:p>
          <w:p w14:paraId="72EAFFEC" w14:textId="77777777" w:rsidR="004520C4" w:rsidRPr="00721405" w:rsidRDefault="004520C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61A4" w:rsidRPr="00721405" w14:paraId="053B6CD0" w14:textId="77777777" w:rsidTr="00666119">
        <w:trPr>
          <w:trHeight w:val="3253"/>
        </w:trPr>
        <w:tc>
          <w:tcPr>
            <w:tcW w:w="1953" w:type="dxa"/>
          </w:tcPr>
          <w:p w14:paraId="23F7FA4B" w14:textId="48060669" w:rsidR="009461A4" w:rsidRPr="00972366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366">
              <w:rPr>
                <w:rFonts w:asciiTheme="minorHAnsi" w:hAnsiTheme="minorHAnsi" w:cstheme="minorHAnsi"/>
                <w:sz w:val="22"/>
                <w:szCs w:val="22"/>
              </w:rPr>
              <w:t xml:space="preserve">Communicate effectively with a </w:t>
            </w:r>
            <w:r w:rsidR="00972366" w:rsidRPr="00972366">
              <w:rPr>
                <w:rFonts w:asciiTheme="minorHAnsi" w:hAnsiTheme="minorHAnsi" w:cstheme="minorHAnsi"/>
                <w:sz w:val="22"/>
                <w:szCs w:val="22"/>
              </w:rPr>
              <w:t xml:space="preserve">client with a </w:t>
            </w:r>
            <w:r w:rsidR="00972366" w:rsidRPr="009723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TBI, Type 2 Diabetes</w:t>
            </w:r>
            <w:r w:rsidR="00954D0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972366" w:rsidRPr="009723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altered mood, anxiety, a</w:t>
            </w:r>
            <w:r w:rsidR="00972366" w:rsidRPr="00972366">
              <w:rPr>
                <w:rFonts w:asciiTheme="minorHAnsi" w:hAnsiTheme="minorHAnsi" w:cstheme="minorHAnsi"/>
                <w:sz w:val="22"/>
                <w:szCs w:val="22"/>
              </w:rPr>
              <w:t xml:space="preserve">nd substance misuse </w:t>
            </w:r>
            <w:r w:rsidRPr="00972366"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r w:rsidR="00972366" w:rsidRPr="00972366">
              <w:rPr>
                <w:rFonts w:asciiTheme="minorHAnsi" w:hAnsiTheme="minorHAnsi" w:cstheme="minorHAnsi"/>
                <w:sz w:val="22"/>
                <w:szCs w:val="22"/>
              </w:rPr>
              <w:t>community-based</w:t>
            </w:r>
            <w:r w:rsidRPr="00972366">
              <w:rPr>
                <w:rFonts w:asciiTheme="minorHAnsi" w:hAnsiTheme="minorHAnsi" w:cstheme="minorHAnsi"/>
                <w:sz w:val="22"/>
                <w:szCs w:val="22"/>
              </w:rPr>
              <w:t xml:space="preserve"> setting to enhance a therapeutic relationship </w:t>
            </w:r>
          </w:p>
          <w:p w14:paraId="7B49E1D0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C68EF35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40ADADD4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1F2753B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881" w:type="dxa"/>
          </w:tcPr>
          <w:p w14:paraId="2D8842C2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-with ease, adjusts communication style to accommodate needs of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client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F75DCA6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-independently implements relational practice </w:t>
            </w:r>
          </w:p>
          <w:p w14:paraId="479EB3C8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-effectively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includes client in the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of care and seeks shared understanding. </w:t>
            </w:r>
          </w:p>
          <w:p w14:paraId="2E63D394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89906" w14:textId="77777777" w:rsidR="009461A4" w:rsidRPr="00721405" w:rsidRDefault="009461A4" w:rsidP="00666119">
            <w:pPr>
              <w:contextualSpacing/>
              <w:rPr>
                <w:rFonts w:asciiTheme="minorHAnsi" w:hAnsiTheme="minorHAnsi" w:cstheme="minorHAnsi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882" w:type="dxa"/>
          </w:tcPr>
          <w:p w14:paraId="32D3673A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-with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prompting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adjusts communication style to accommodate needs of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client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32BF30F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implements relational practice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prompting</w:t>
            </w:r>
          </w:p>
          <w:p w14:paraId="7818823A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includes client in the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of care and seeks shared understanding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when prompted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F48EDF8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E2986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2" w:type="dxa"/>
          </w:tcPr>
          <w:p w14:paraId="64EBB8C4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struggles to or does not 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 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communication style to accommodate needs of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client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21C3528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struggles to or does not implement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relational practice </w:t>
            </w:r>
          </w:p>
          <w:p w14:paraId="4F302655" w14:textId="77777777" w:rsidR="009461A4" w:rsidRPr="00721405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struggles to or does not</w:t>
            </w:r>
            <w:r w:rsidRPr="00721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include client. Does not seek shared understanding</w:t>
            </w:r>
          </w:p>
        </w:tc>
      </w:tr>
      <w:tr w:rsidR="009461A4" w:rsidRPr="00721405" w14:paraId="5EDFC917" w14:textId="77777777" w:rsidTr="00666119">
        <w:trPr>
          <w:trHeight w:val="225"/>
        </w:trPr>
        <w:tc>
          <w:tcPr>
            <w:tcW w:w="1953" w:type="dxa"/>
            <w:shd w:val="clear" w:color="auto" w:fill="D9D9D9" w:themeFill="background1" w:themeFillShade="D9"/>
          </w:tcPr>
          <w:p w14:paraId="53CA2A8C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9065" w:type="dxa"/>
            <w:gridSpan w:val="3"/>
          </w:tcPr>
          <w:p w14:paraId="0DCF258A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DDA0F" w14:textId="77777777" w:rsidR="0088276C" w:rsidRDefault="0088276C"/>
    <w:sectPr w:rsidR="0088276C" w:rsidSect="00A83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8D6"/>
    <w:multiLevelType w:val="hybridMultilevel"/>
    <w:tmpl w:val="F5401928"/>
    <w:lvl w:ilvl="0" w:tplc="15A00B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418"/>
    <w:multiLevelType w:val="multilevel"/>
    <w:tmpl w:val="A78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A162D"/>
    <w:multiLevelType w:val="hybridMultilevel"/>
    <w:tmpl w:val="E4A8C038"/>
    <w:lvl w:ilvl="0" w:tplc="15A00B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A27A1"/>
    <w:multiLevelType w:val="multilevel"/>
    <w:tmpl w:val="2042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94144"/>
    <w:multiLevelType w:val="hybridMultilevel"/>
    <w:tmpl w:val="17FC7E76"/>
    <w:lvl w:ilvl="0" w:tplc="711E19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A4"/>
    <w:rsid w:val="000556DE"/>
    <w:rsid w:val="004520C4"/>
    <w:rsid w:val="006D3C60"/>
    <w:rsid w:val="00817638"/>
    <w:rsid w:val="00830A9F"/>
    <w:rsid w:val="0088276C"/>
    <w:rsid w:val="00917BFA"/>
    <w:rsid w:val="009461A4"/>
    <w:rsid w:val="00954D06"/>
    <w:rsid w:val="00972366"/>
    <w:rsid w:val="00A83CA7"/>
    <w:rsid w:val="00C64690"/>
    <w:rsid w:val="00D5689E"/>
    <w:rsid w:val="00DB5C8D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E5522"/>
  <w15:chartTrackingRefBased/>
  <w15:docId w15:val="{BC23CE40-9877-5843-AAD0-576C708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461A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61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4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D'Ilio</dc:creator>
  <cp:keywords/>
  <dc:description/>
  <cp:lastModifiedBy>Adrianna D'Ilio</cp:lastModifiedBy>
  <cp:revision>9</cp:revision>
  <dcterms:created xsi:type="dcterms:W3CDTF">2021-10-29T16:58:00Z</dcterms:created>
  <dcterms:modified xsi:type="dcterms:W3CDTF">2021-10-30T18:20:00Z</dcterms:modified>
</cp:coreProperties>
</file>