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DB" w:rsidRDefault="008E3CDB" w:rsidP="008E3CDB">
      <w:pPr>
        <w:pStyle w:val="Heading1"/>
      </w:pPr>
      <w:r>
        <w:t xml:space="preserve">Lab 08 </w:t>
      </w:r>
      <w:r>
        <w:t>Atmospheric Stability Analysis Form</w:t>
      </w:r>
      <w:bookmarkStart w:id="0" w:name="_GoBack"/>
      <w:bookmarkEnd w:id="0"/>
    </w:p>
    <w:p w:rsidR="008E3CDB" w:rsidRDefault="008E3CDB"/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60"/>
        <w:gridCol w:w="1300"/>
        <w:gridCol w:w="1420"/>
        <w:gridCol w:w="1120"/>
        <w:gridCol w:w="1840"/>
        <w:gridCol w:w="1840"/>
      </w:tblGrid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8E3CD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Layer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8E3CD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Altitude (m)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8E3CD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Temp. (°C)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8E3CD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∆z (m)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8E3CD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∆T (°C)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8E3CD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ELR (°C/1000m)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8E3CD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Stability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CDB" w:rsidRPr="008E3CDB" w:rsidTr="008E3CDB">
        <w:trPr>
          <w:trHeight w:val="34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BFBFBF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8E3CDB" w:rsidRPr="008E3CDB" w:rsidRDefault="008E3CDB" w:rsidP="008E3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8E3CDB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 </w:t>
            </w:r>
          </w:p>
        </w:tc>
      </w:tr>
    </w:tbl>
    <w:p w:rsidR="008E3CDB" w:rsidRDefault="008E3CDB"/>
    <w:sectPr w:rsidR="008E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DB"/>
    <w:rsid w:val="00266A6C"/>
    <w:rsid w:val="008E3CDB"/>
    <w:rsid w:val="00A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3854"/>
  <w15:chartTrackingRefBased/>
  <w15:docId w15:val="{EC351BD2-ECAC-49C0-B2AE-45D99FB9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C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CD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</dc:creator>
  <cp:keywords/>
  <dc:description/>
  <cp:lastModifiedBy>Chani</cp:lastModifiedBy>
  <cp:revision>1</cp:revision>
  <dcterms:created xsi:type="dcterms:W3CDTF">2021-07-23T04:15:00Z</dcterms:created>
  <dcterms:modified xsi:type="dcterms:W3CDTF">2021-07-23T04:17:00Z</dcterms:modified>
</cp:coreProperties>
</file>