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7F79EE4" w:rsidR="00005D4A" w:rsidRDefault="30D6C1F1" w:rsidP="00CC5860">
      <w:pPr>
        <w:pStyle w:val="Heading1"/>
        <w:rPr>
          <w:lang w:val="en-CA"/>
        </w:rPr>
      </w:pPr>
      <w:r w:rsidRPr="7BDC1B3A">
        <w:rPr>
          <w:lang w:val="en-CA"/>
        </w:rPr>
        <w:t>Provincial Computer Studies</w:t>
      </w:r>
      <w:r w:rsidR="00CC5860" w:rsidRPr="7BDC1B3A">
        <w:rPr>
          <w:lang w:val="en-CA"/>
        </w:rPr>
        <w:t xml:space="preserve"> </w:t>
      </w:r>
      <w:r w:rsidR="00E55CC6" w:rsidRPr="7BDC1B3A">
        <w:rPr>
          <w:lang w:val="en-CA"/>
        </w:rPr>
        <w:t>Style Sheet</w:t>
      </w:r>
    </w:p>
    <w:p w14:paraId="0712C00D" w14:textId="495E837A" w:rsidR="00A1030B" w:rsidRDefault="00A1030B" w:rsidP="00A1030B">
      <w:pPr>
        <w:rPr>
          <w:lang w:val="en-CA"/>
        </w:rPr>
      </w:pPr>
      <w:r w:rsidRPr="42F304A2">
        <w:rPr>
          <w:lang w:val="en-CA"/>
        </w:rPr>
        <w:t xml:space="preserve">Last revised: </w:t>
      </w:r>
      <w:r w:rsidR="58106E6C" w:rsidRPr="42F304A2">
        <w:rPr>
          <w:lang w:val="en-CA"/>
        </w:rPr>
        <w:t>October</w:t>
      </w:r>
      <w:r w:rsidR="6E594C64" w:rsidRPr="42F304A2">
        <w:rPr>
          <w:lang w:val="en-CA"/>
        </w:rPr>
        <w:t xml:space="preserve"> </w:t>
      </w:r>
      <w:r w:rsidR="41B1CF2C" w:rsidRPr="42F304A2">
        <w:rPr>
          <w:lang w:val="en-CA"/>
        </w:rPr>
        <w:t>5</w:t>
      </w:r>
      <w:r w:rsidR="6E594C64" w:rsidRPr="42F304A2">
        <w:rPr>
          <w:lang w:val="en-CA"/>
        </w:rPr>
        <w:t>, 202</w:t>
      </w:r>
      <w:r w:rsidR="1C989B54" w:rsidRPr="42F304A2">
        <w:rPr>
          <w:lang w:val="en-CA"/>
        </w:rPr>
        <w:t>2</w:t>
      </w:r>
    </w:p>
    <w:p w14:paraId="4BFF19A3" w14:textId="39E613BF" w:rsidR="00DE0E11" w:rsidRDefault="00DE0E11" w:rsidP="00A1030B">
      <w:pPr>
        <w:rPr>
          <w:lang w:val="en-CA"/>
        </w:rPr>
      </w:pPr>
      <w:r w:rsidRPr="449CB997">
        <w:rPr>
          <w:lang w:val="en-CA"/>
        </w:rPr>
        <w:t>House Style:</w:t>
      </w:r>
      <w:r w:rsidR="00044277" w:rsidRPr="449CB997">
        <w:rPr>
          <w:lang w:val="en-CA"/>
        </w:rPr>
        <w:t xml:space="preserve"> </w:t>
      </w:r>
      <w:hyperlink r:id="rId8">
        <w:r w:rsidR="00044277" w:rsidRPr="449CB997">
          <w:rPr>
            <w:rStyle w:val="Hyperlink"/>
            <w:lang w:val="en-CA"/>
          </w:rPr>
          <w:t>BCcampus Open Education Publishing Style Guide</w:t>
        </w:r>
      </w:hyperlink>
    </w:p>
    <w:p w14:paraId="1003CEEE" w14:textId="6F7113F6" w:rsidR="7E84AB60" w:rsidRDefault="7E84AB60" w:rsidP="449CB997">
      <w:pPr>
        <w:rPr>
          <w:lang w:val="en-CA"/>
        </w:rPr>
      </w:pPr>
      <w:r w:rsidRPr="449CB997">
        <w:rPr>
          <w:lang w:val="en-CA"/>
        </w:rPr>
        <w:t xml:space="preserve">Author(s): </w:t>
      </w:r>
      <w:r w:rsidR="00E479FC">
        <w:rPr>
          <w:lang w:val="en-CA"/>
        </w:rPr>
        <w:t>Don Bentley</w:t>
      </w:r>
    </w:p>
    <w:p w14:paraId="4A905F40" w14:textId="244B14FE" w:rsidR="00044277" w:rsidRDefault="00044277" w:rsidP="00A1030B">
      <w:pPr>
        <w:rPr>
          <w:lang w:val="en-CA"/>
        </w:rPr>
      </w:pPr>
      <w:r>
        <w:rPr>
          <w:lang w:val="en-CA"/>
        </w:rPr>
        <w:t>Editor</w:t>
      </w:r>
      <w:r w:rsidR="0039312D">
        <w:rPr>
          <w:lang w:val="en-CA"/>
        </w:rPr>
        <w:t>(s)</w:t>
      </w:r>
      <w:r>
        <w:rPr>
          <w:lang w:val="en-CA"/>
        </w:rPr>
        <w:t xml:space="preserve">: </w:t>
      </w:r>
      <w:r w:rsidR="00E479FC">
        <w:rPr>
          <w:lang w:val="en-CA"/>
        </w:rPr>
        <w:t>BCcampus OER Production Team</w:t>
      </w:r>
    </w:p>
    <w:p w14:paraId="03081B2B" w14:textId="2442CE00" w:rsidR="00D345FF" w:rsidRDefault="00D345FF" w:rsidP="006A43A1">
      <w:pPr>
        <w:pStyle w:val="Heading2"/>
        <w:rPr>
          <w:lang w:val="en-CA"/>
        </w:rPr>
      </w:pPr>
      <w:r w:rsidRPr="7BDC1B3A">
        <w:rPr>
          <w:lang w:val="en-CA"/>
        </w:rPr>
        <w:t>Book Structure</w:t>
      </w:r>
    </w:p>
    <w:p w14:paraId="31E5A49A" w14:textId="3C0677FD" w:rsidR="005725BB" w:rsidRDefault="005725BB" w:rsidP="005725BB">
      <w:pPr>
        <w:pStyle w:val="Heading3"/>
        <w:rPr>
          <w:lang w:val="en-CA"/>
        </w:rPr>
      </w:pPr>
      <w:r w:rsidRPr="7BDC1B3A">
        <w:rPr>
          <w:lang w:val="en-CA"/>
        </w:rPr>
        <w:t>Part Structure</w:t>
      </w:r>
    </w:p>
    <w:p w14:paraId="065C5633" w14:textId="0703DEF9" w:rsidR="10299FE4" w:rsidRDefault="10299FE4" w:rsidP="7BDC1B3A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szCs w:val="20"/>
          <w:lang w:val="en-CA"/>
        </w:rPr>
      </w:pPr>
      <w:r w:rsidRPr="7BDC1B3A">
        <w:rPr>
          <w:rFonts w:eastAsia="Calibri"/>
          <w:szCs w:val="20"/>
          <w:lang w:val="en-CA"/>
        </w:rPr>
        <w:t>All chapters are contained within one “Main Body” part, which has no content.</w:t>
      </w:r>
    </w:p>
    <w:p w14:paraId="604C2299" w14:textId="7A292C9B" w:rsidR="1F79FCB6" w:rsidRDefault="1F79FCB6" w:rsidP="7BDC1B3A">
      <w:pPr>
        <w:pStyle w:val="ListParagraph"/>
        <w:numPr>
          <w:ilvl w:val="0"/>
          <w:numId w:val="2"/>
        </w:numPr>
        <w:rPr>
          <w:szCs w:val="20"/>
          <w:lang w:val="en-CA"/>
        </w:rPr>
      </w:pPr>
      <w:r w:rsidRPr="7BDC1B3A">
        <w:rPr>
          <w:rFonts w:eastAsia="Calibri"/>
          <w:szCs w:val="20"/>
          <w:lang w:val="en-CA"/>
        </w:rPr>
        <w:t>The “Main Body” part is set to “Invisible</w:t>
      </w:r>
      <w:proofErr w:type="gramStart"/>
      <w:r w:rsidRPr="7BDC1B3A">
        <w:rPr>
          <w:rFonts w:eastAsia="Calibri"/>
          <w:szCs w:val="20"/>
          <w:lang w:val="en-CA"/>
        </w:rPr>
        <w:t>”</w:t>
      </w:r>
      <w:proofErr w:type="gramEnd"/>
      <w:r w:rsidRPr="7BDC1B3A">
        <w:rPr>
          <w:rFonts w:eastAsia="Calibri"/>
          <w:szCs w:val="20"/>
          <w:lang w:val="en-CA"/>
        </w:rPr>
        <w:t xml:space="preserve"> so it is not listed in table of contents.</w:t>
      </w:r>
    </w:p>
    <w:p w14:paraId="5F35F203" w14:textId="51D5CA8A" w:rsidR="005725BB" w:rsidRPr="005725BB" w:rsidRDefault="005725BB" w:rsidP="005725BB">
      <w:pPr>
        <w:pStyle w:val="Heading3"/>
        <w:rPr>
          <w:lang w:val="en-CA"/>
        </w:rPr>
      </w:pPr>
      <w:r w:rsidRPr="7BDC1B3A">
        <w:rPr>
          <w:lang w:val="en-CA"/>
        </w:rPr>
        <w:t>Chapter Structure</w:t>
      </w:r>
    </w:p>
    <w:p w14:paraId="2E3C73B9" w14:textId="7645DDF3" w:rsidR="4260BDF6" w:rsidRDefault="4260BDF6" w:rsidP="42F304A2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szCs w:val="20"/>
          <w:lang w:val="en-CA"/>
        </w:rPr>
      </w:pPr>
      <w:r w:rsidRPr="42F304A2">
        <w:rPr>
          <w:rFonts w:eastAsia="Calibri"/>
          <w:szCs w:val="20"/>
          <w:lang w:val="en-CA"/>
        </w:rPr>
        <w:t>Chapter Titles are in Title Case</w:t>
      </w:r>
    </w:p>
    <w:p w14:paraId="5821B2C4" w14:textId="29C1752F" w:rsidR="33FE8201" w:rsidRDefault="33FE8201" w:rsidP="42F304A2">
      <w:pPr>
        <w:pStyle w:val="ListParagraph"/>
        <w:numPr>
          <w:ilvl w:val="0"/>
          <w:numId w:val="1"/>
        </w:numPr>
        <w:rPr>
          <w:szCs w:val="20"/>
          <w:lang w:val="en-CA"/>
        </w:rPr>
      </w:pPr>
      <w:r w:rsidRPr="42F304A2">
        <w:rPr>
          <w:rFonts w:eastAsia="Calibri"/>
          <w:szCs w:val="20"/>
          <w:lang w:val="en-CA"/>
        </w:rPr>
        <w:t>Auto-numbering turned on</w:t>
      </w:r>
    </w:p>
    <w:p w14:paraId="3FE22BC8" w14:textId="05760BE9" w:rsidR="33FE8201" w:rsidRDefault="33FE8201" w:rsidP="42F304A2">
      <w:pPr>
        <w:pStyle w:val="ListParagraph"/>
        <w:numPr>
          <w:ilvl w:val="0"/>
          <w:numId w:val="1"/>
        </w:numPr>
        <w:rPr>
          <w:szCs w:val="20"/>
          <w:lang w:val="en-CA"/>
        </w:rPr>
      </w:pPr>
      <w:r w:rsidRPr="42F304A2">
        <w:rPr>
          <w:rFonts w:eastAsia="Calibri"/>
          <w:szCs w:val="20"/>
          <w:lang w:val="en-CA"/>
        </w:rPr>
        <w:t>H1 &amp; H2: title case</w:t>
      </w:r>
    </w:p>
    <w:p w14:paraId="3575A5A8" w14:textId="590C9B8C" w:rsidR="5A345E6A" w:rsidRDefault="5A345E6A" w:rsidP="7BDC1B3A">
      <w:pPr>
        <w:pStyle w:val="Heading2"/>
        <w:rPr>
          <w:lang w:val="en-CA"/>
        </w:rPr>
      </w:pPr>
      <w:r w:rsidRPr="7BDC1B3A">
        <w:rPr>
          <w:lang w:val="en-CA"/>
        </w:rPr>
        <w:t>Custom Styles</w:t>
      </w:r>
    </w:p>
    <w:p w14:paraId="0FD63843" w14:textId="3D880F47" w:rsidR="5A345E6A" w:rsidRDefault="5A345E6A" w:rsidP="7BDC1B3A">
      <w:pPr>
        <w:rPr>
          <w:rFonts w:eastAsia="Calibri"/>
          <w:szCs w:val="20"/>
          <w:lang w:val="en-CA"/>
        </w:rPr>
      </w:pPr>
      <w:r w:rsidRPr="7BDC1B3A">
        <w:rPr>
          <w:rFonts w:eastAsia="Calibri"/>
          <w:szCs w:val="20"/>
          <w:lang w:val="en-CA"/>
        </w:rPr>
        <w:t>The following custom styles were applied this this book:</w:t>
      </w:r>
    </w:p>
    <w:p w14:paraId="3DBE7222" w14:textId="155ADE7A" w:rsidR="5A345E6A" w:rsidRDefault="5A345E6A" w:rsidP="7BDC1B3A">
      <w:pPr>
        <w:pStyle w:val="Heading3"/>
        <w:rPr>
          <w:lang w:val="en-CA"/>
        </w:rPr>
      </w:pPr>
      <w:r w:rsidRPr="42F304A2">
        <w:rPr>
          <w:lang w:val="en-CA"/>
        </w:rPr>
        <w:t>Webbook</w:t>
      </w:r>
    </w:p>
    <w:p w14:paraId="41DDE1DD" w14:textId="44773B10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/*Bolds Heading 2*/</w:t>
      </w:r>
    </w:p>
    <w:p w14:paraId="1FC37E6A" w14:textId="21C6220A" w:rsidR="0FBFA29A" w:rsidRDefault="0FBFA29A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.front</w:t>
      </w:r>
      <w:proofErr w:type="gramEnd"/>
      <w:r w:rsidRPr="42F304A2">
        <w:rPr>
          <w:szCs w:val="20"/>
          <w:lang w:val="en-CA"/>
        </w:rPr>
        <w:t xml:space="preserve">-matter h2, .part h2, .chapter h2, .back-matter h2, </w:t>
      </w:r>
      <w:proofErr w:type="spellStart"/>
      <w:r w:rsidRPr="42F304A2">
        <w:rPr>
          <w:szCs w:val="20"/>
          <w:lang w:val="en-CA"/>
        </w:rPr>
        <w:t>body#tinymce.wp-editor</w:t>
      </w:r>
      <w:proofErr w:type="spellEnd"/>
      <w:r w:rsidRPr="42F304A2">
        <w:rPr>
          <w:szCs w:val="20"/>
          <w:lang w:val="en-CA"/>
        </w:rPr>
        <w:t xml:space="preserve"> h2 {</w:t>
      </w:r>
    </w:p>
    <w:p w14:paraId="1DE7C11C" w14:textId="11871D87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font-weight: </w:t>
      </w:r>
      <w:proofErr w:type="gramStart"/>
      <w:r w:rsidRPr="42F304A2">
        <w:rPr>
          <w:szCs w:val="20"/>
          <w:lang w:val="en-CA"/>
        </w:rPr>
        <w:t>bold;</w:t>
      </w:r>
      <w:proofErr w:type="gramEnd"/>
    </w:p>
    <w:p w14:paraId="6504F1E7" w14:textId="5192E0F0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7AD678B3" w14:textId="22719F6C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/*Bolds Heading 3s and left aligns them*/</w:t>
      </w:r>
    </w:p>
    <w:p w14:paraId="41A73BC6" w14:textId="33E87FD3" w:rsidR="0FBFA29A" w:rsidRDefault="0FBFA29A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.front</w:t>
      </w:r>
      <w:proofErr w:type="gramEnd"/>
      <w:r w:rsidRPr="42F304A2">
        <w:rPr>
          <w:szCs w:val="20"/>
          <w:lang w:val="en-CA"/>
        </w:rPr>
        <w:t xml:space="preserve">-matter h3, .part h3, .chapter h3, .back-matter h3, </w:t>
      </w:r>
      <w:proofErr w:type="spellStart"/>
      <w:r w:rsidRPr="42F304A2">
        <w:rPr>
          <w:szCs w:val="20"/>
          <w:lang w:val="en-CA"/>
        </w:rPr>
        <w:t>body#tinymce.wp-editor</w:t>
      </w:r>
      <w:proofErr w:type="spellEnd"/>
      <w:r w:rsidRPr="42F304A2">
        <w:rPr>
          <w:szCs w:val="20"/>
          <w:lang w:val="en-CA"/>
        </w:rPr>
        <w:t xml:space="preserve"> h3 {</w:t>
      </w:r>
    </w:p>
    <w:p w14:paraId="6C7771FA" w14:textId="03E274FD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font-weight: </w:t>
      </w:r>
      <w:proofErr w:type="gramStart"/>
      <w:r w:rsidRPr="42F304A2">
        <w:rPr>
          <w:szCs w:val="20"/>
          <w:lang w:val="en-CA"/>
        </w:rPr>
        <w:t>bold;</w:t>
      </w:r>
      <w:proofErr w:type="gramEnd"/>
    </w:p>
    <w:p w14:paraId="0FC4217B" w14:textId="4AA0DD7C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text-align: </w:t>
      </w:r>
      <w:proofErr w:type="gramStart"/>
      <w:r w:rsidRPr="42F304A2">
        <w:rPr>
          <w:szCs w:val="20"/>
          <w:lang w:val="en-CA"/>
        </w:rPr>
        <w:t>left;</w:t>
      </w:r>
      <w:proofErr w:type="gramEnd"/>
    </w:p>
    <w:p w14:paraId="3F87C8D8" w14:textId="1394D458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4E56A28C" w14:textId="1D61292E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/*Fix table accessibility and display*/</w:t>
      </w:r>
    </w:p>
    <w:p w14:paraId="3F0BE7FC" w14:textId="59E12FD7" w:rsidR="0FBFA29A" w:rsidRDefault="0FBFA29A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.front</w:t>
      </w:r>
      <w:proofErr w:type="gramEnd"/>
      <w:r w:rsidRPr="42F304A2">
        <w:rPr>
          <w:szCs w:val="20"/>
          <w:lang w:val="en-CA"/>
        </w:rPr>
        <w:t xml:space="preserve">-matter td, .part td, .chapter td, .back-matter td, </w:t>
      </w:r>
      <w:proofErr w:type="spellStart"/>
      <w:r w:rsidRPr="42F304A2">
        <w:rPr>
          <w:szCs w:val="20"/>
          <w:lang w:val="en-CA"/>
        </w:rPr>
        <w:t>body#tinymce.wp-editor</w:t>
      </w:r>
      <w:proofErr w:type="spellEnd"/>
      <w:r w:rsidRPr="42F304A2">
        <w:rPr>
          <w:szCs w:val="20"/>
          <w:lang w:val="en-CA"/>
        </w:rPr>
        <w:t xml:space="preserve"> td {</w:t>
      </w:r>
    </w:p>
    <w:p w14:paraId="23C334A7" w14:textId="1EF44425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border: 1px </w:t>
      </w:r>
      <w:proofErr w:type="gramStart"/>
      <w:r w:rsidRPr="42F304A2">
        <w:rPr>
          <w:szCs w:val="20"/>
          <w:lang w:val="en-CA"/>
        </w:rPr>
        <w:t>solid;</w:t>
      </w:r>
      <w:proofErr w:type="gramEnd"/>
    </w:p>
    <w:p w14:paraId="2877D3DE" w14:textId="2176FD0A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border-color: #</w:t>
      </w:r>
      <w:proofErr w:type="gramStart"/>
      <w:r w:rsidRPr="42F304A2">
        <w:rPr>
          <w:szCs w:val="20"/>
          <w:lang w:val="en-CA"/>
        </w:rPr>
        <w:t>373d3f;</w:t>
      </w:r>
      <w:proofErr w:type="gramEnd"/>
    </w:p>
    <w:p w14:paraId="615A164A" w14:textId="427311A1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2C07DBD1" w14:textId="70278096" w:rsidR="0FBFA29A" w:rsidRDefault="0FBFA29A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.front</w:t>
      </w:r>
      <w:proofErr w:type="gramEnd"/>
      <w:r w:rsidRPr="42F304A2">
        <w:rPr>
          <w:szCs w:val="20"/>
          <w:lang w:val="en-CA"/>
        </w:rPr>
        <w:t xml:space="preserve">-matter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, .part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, .chapter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, .back-matter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, </w:t>
      </w:r>
      <w:proofErr w:type="spellStart"/>
      <w:r w:rsidRPr="42F304A2">
        <w:rPr>
          <w:szCs w:val="20"/>
          <w:lang w:val="en-CA"/>
        </w:rPr>
        <w:t>body#tinymce.wp-editor</w:t>
      </w:r>
      <w:proofErr w:type="spellEnd"/>
      <w:r w:rsidRPr="42F304A2">
        <w:rPr>
          <w:szCs w:val="20"/>
          <w:lang w:val="en-CA"/>
        </w:rPr>
        <w:t xml:space="preserve">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 {</w:t>
      </w:r>
    </w:p>
    <w:p w14:paraId="10CC835D" w14:textId="704AE6FA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border: 1px </w:t>
      </w:r>
      <w:proofErr w:type="gramStart"/>
      <w:r w:rsidRPr="42F304A2">
        <w:rPr>
          <w:szCs w:val="20"/>
          <w:lang w:val="en-CA"/>
        </w:rPr>
        <w:t>solid;</w:t>
      </w:r>
      <w:proofErr w:type="gramEnd"/>
    </w:p>
    <w:p w14:paraId="31C6D5F4" w14:textId="16647CBE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lastRenderedPageBreak/>
        <w:t>border-color: #</w:t>
      </w:r>
      <w:proofErr w:type="gramStart"/>
      <w:r w:rsidRPr="42F304A2">
        <w:rPr>
          <w:szCs w:val="20"/>
          <w:lang w:val="en-CA"/>
        </w:rPr>
        <w:t>373d3f;</w:t>
      </w:r>
      <w:proofErr w:type="gramEnd"/>
    </w:p>
    <w:p w14:paraId="6D44E88B" w14:textId="10DEF1B1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4F1AF8CC" w14:textId="3AAE721A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#</w:t>
      </w:r>
      <w:proofErr w:type="gramStart"/>
      <w:r w:rsidRPr="42F304A2">
        <w:rPr>
          <w:szCs w:val="20"/>
          <w:lang w:val="en-CA"/>
        </w:rPr>
        <w:t>content</w:t>
      </w:r>
      <w:proofErr w:type="gramEnd"/>
      <w:r w:rsidRPr="42F304A2">
        <w:rPr>
          <w:szCs w:val="20"/>
          <w:lang w:val="en-CA"/>
        </w:rPr>
        <w:t xml:space="preserve"> table caption {</w:t>
      </w:r>
    </w:p>
    <w:p w14:paraId="6E87A7AD" w14:textId="68CA1580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caption-side: </w:t>
      </w:r>
      <w:proofErr w:type="gramStart"/>
      <w:r w:rsidRPr="42F304A2">
        <w:rPr>
          <w:szCs w:val="20"/>
          <w:lang w:val="en-CA"/>
        </w:rPr>
        <w:t>top;</w:t>
      </w:r>
      <w:proofErr w:type="gramEnd"/>
    </w:p>
    <w:p w14:paraId="18E766E2" w14:textId="72F5E8D7" w:rsidR="0FBFA29A" w:rsidRDefault="0FBFA29A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color:#</w:t>
      </w:r>
      <w:proofErr w:type="gramEnd"/>
      <w:r w:rsidRPr="42F304A2">
        <w:rPr>
          <w:szCs w:val="20"/>
          <w:lang w:val="en-CA"/>
        </w:rPr>
        <w:t>000;</w:t>
      </w:r>
    </w:p>
    <w:p w14:paraId="49DF65A6" w14:textId="435250CD" w:rsidR="0FBFA29A" w:rsidRDefault="0FBFA29A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text-align: center</w:t>
      </w:r>
      <w:proofErr w:type="gramStart"/>
      <w:r w:rsidRPr="42F304A2">
        <w:rPr>
          <w:szCs w:val="20"/>
          <w:lang w:val="en-CA"/>
        </w:rPr>
        <w:t>; }</w:t>
      </w:r>
      <w:proofErr w:type="gramEnd"/>
    </w:p>
    <w:p w14:paraId="4187CF53" w14:textId="086F0A88" w:rsidR="5A345E6A" w:rsidRDefault="5A345E6A" w:rsidP="7BDC1B3A">
      <w:pPr>
        <w:pStyle w:val="Heading3"/>
        <w:rPr>
          <w:lang w:val="en-CA"/>
        </w:rPr>
      </w:pPr>
      <w:r w:rsidRPr="42F304A2">
        <w:rPr>
          <w:lang w:val="en-CA"/>
        </w:rPr>
        <w:t>PDF</w:t>
      </w:r>
    </w:p>
    <w:p w14:paraId="6CC5ACF7" w14:textId="1C0F195E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/*Bolds Heading 2*/</w:t>
      </w:r>
    </w:p>
    <w:p w14:paraId="6462C430" w14:textId="06EC848F" w:rsidR="02CE43C0" w:rsidRDefault="02CE43C0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.front</w:t>
      </w:r>
      <w:proofErr w:type="gramEnd"/>
      <w:r w:rsidRPr="42F304A2">
        <w:rPr>
          <w:szCs w:val="20"/>
          <w:lang w:val="en-CA"/>
        </w:rPr>
        <w:t xml:space="preserve">-matter h2, .part h2, .chapter h2, .back-matter h2, </w:t>
      </w:r>
      <w:proofErr w:type="spellStart"/>
      <w:r w:rsidRPr="42F304A2">
        <w:rPr>
          <w:szCs w:val="20"/>
          <w:lang w:val="en-CA"/>
        </w:rPr>
        <w:t>body#tinymce.wp-editor</w:t>
      </w:r>
      <w:proofErr w:type="spellEnd"/>
      <w:r w:rsidRPr="42F304A2">
        <w:rPr>
          <w:szCs w:val="20"/>
          <w:lang w:val="en-CA"/>
        </w:rPr>
        <w:t xml:space="preserve"> h2 {</w:t>
      </w:r>
    </w:p>
    <w:p w14:paraId="054E60C1" w14:textId="5783AE19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font-weight: </w:t>
      </w:r>
      <w:proofErr w:type="gramStart"/>
      <w:r w:rsidRPr="42F304A2">
        <w:rPr>
          <w:szCs w:val="20"/>
          <w:lang w:val="en-CA"/>
        </w:rPr>
        <w:t>bold;</w:t>
      </w:r>
      <w:proofErr w:type="gramEnd"/>
    </w:p>
    <w:p w14:paraId="6CDAE93E" w14:textId="16A64728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4EA04AEB" w14:textId="186B58F8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/*Bolds Heading 3s and left aligns them*/</w:t>
      </w:r>
    </w:p>
    <w:p w14:paraId="5CF3EC91" w14:textId="4685A113" w:rsidR="02CE43C0" w:rsidRDefault="02CE43C0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.front</w:t>
      </w:r>
      <w:proofErr w:type="gramEnd"/>
      <w:r w:rsidRPr="42F304A2">
        <w:rPr>
          <w:szCs w:val="20"/>
          <w:lang w:val="en-CA"/>
        </w:rPr>
        <w:t xml:space="preserve">-matter h3, .part h3, .chapter h3, .back-matter h3, </w:t>
      </w:r>
      <w:proofErr w:type="spellStart"/>
      <w:r w:rsidRPr="42F304A2">
        <w:rPr>
          <w:szCs w:val="20"/>
          <w:lang w:val="en-CA"/>
        </w:rPr>
        <w:t>body#tinymce.wp-editor</w:t>
      </w:r>
      <w:proofErr w:type="spellEnd"/>
      <w:r w:rsidRPr="42F304A2">
        <w:rPr>
          <w:szCs w:val="20"/>
          <w:lang w:val="en-CA"/>
        </w:rPr>
        <w:t xml:space="preserve"> h3 {</w:t>
      </w:r>
    </w:p>
    <w:p w14:paraId="0B8AA249" w14:textId="1384F460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font-weight: </w:t>
      </w:r>
      <w:proofErr w:type="gramStart"/>
      <w:r w:rsidRPr="42F304A2">
        <w:rPr>
          <w:szCs w:val="20"/>
          <w:lang w:val="en-CA"/>
        </w:rPr>
        <w:t>bold;</w:t>
      </w:r>
      <w:proofErr w:type="gramEnd"/>
    </w:p>
    <w:p w14:paraId="54791A05" w14:textId="1EA6E95C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text-align: </w:t>
      </w:r>
      <w:proofErr w:type="gramStart"/>
      <w:r w:rsidRPr="42F304A2">
        <w:rPr>
          <w:szCs w:val="20"/>
          <w:lang w:val="en-CA"/>
        </w:rPr>
        <w:t>left;</w:t>
      </w:r>
      <w:proofErr w:type="gramEnd"/>
    </w:p>
    <w:p w14:paraId="199CD005" w14:textId="7316181C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3DEED508" w14:textId="24CFA415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/*Fix table accessibility and display*/</w:t>
      </w:r>
    </w:p>
    <w:p w14:paraId="125C90B4" w14:textId="35DF21C2" w:rsidR="02CE43C0" w:rsidRDefault="02CE43C0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.front</w:t>
      </w:r>
      <w:proofErr w:type="gramEnd"/>
      <w:r w:rsidRPr="42F304A2">
        <w:rPr>
          <w:szCs w:val="20"/>
          <w:lang w:val="en-CA"/>
        </w:rPr>
        <w:t xml:space="preserve">-matter td, .part td, .chapter td, .back-matter td, </w:t>
      </w:r>
      <w:proofErr w:type="spellStart"/>
      <w:r w:rsidRPr="42F304A2">
        <w:rPr>
          <w:szCs w:val="20"/>
          <w:lang w:val="en-CA"/>
        </w:rPr>
        <w:t>body#tinymce.wp-editor</w:t>
      </w:r>
      <w:proofErr w:type="spellEnd"/>
      <w:r w:rsidRPr="42F304A2">
        <w:rPr>
          <w:szCs w:val="20"/>
          <w:lang w:val="en-CA"/>
        </w:rPr>
        <w:t xml:space="preserve"> td {</w:t>
      </w:r>
    </w:p>
    <w:p w14:paraId="73A18B02" w14:textId="0038459C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border: 1px </w:t>
      </w:r>
      <w:proofErr w:type="gramStart"/>
      <w:r w:rsidRPr="42F304A2">
        <w:rPr>
          <w:szCs w:val="20"/>
          <w:lang w:val="en-CA"/>
        </w:rPr>
        <w:t>solid;</w:t>
      </w:r>
      <w:proofErr w:type="gramEnd"/>
    </w:p>
    <w:p w14:paraId="602DB6D7" w14:textId="37492EB6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border-color: #</w:t>
      </w:r>
      <w:proofErr w:type="gramStart"/>
      <w:r w:rsidRPr="42F304A2">
        <w:rPr>
          <w:szCs w:val="20"/>
          <w:lang w:val="en-CA"/>
        </w:rPr>
        <w:t>373d3f;</w:t>
      </w:r>
      <w:proofErr w:type="gramEnd"/>
    </w:p>
    <w:p w14:paraId="4E5CDE08" w14:textId="5614C9ED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0B9BE9C1" w14:textId="37AD034A" w:rsidR="02CE43C0" w:rsidRDefault="02CE43C0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.front</w:t>
      </w:r>
      <w:proofErr w:type="gramEnd"/>
      <w:r w:rsidRPr="42F304A2">
        <w:rPr>
          <w:szCs w:val="20"/>
          <w:lang w:val="en-CA"/>
        </w:rPr>
        <w:t xml:space="preserve">-matter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, .part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, .chapter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, .back-matter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, </w:t>
      </w:r>
      <w:proofErr w:type="spellStart"/>
      <w:r w:rsidRPr="42F304A2">
        <w:rPr>
          <w:szCs w:val="20"/>
          <w:lang w:val="en-CA"/>
        </w:rPr>
        <w:t>body#tinymce.wp-editor</w:t>
      </w:r>
      <w:proofErr w:type="spellEnd"/>
      <w:r w:rsidRPr="42F304A2">
        <w:rPr>
          <w:szCs w:val="20"/>
          <w:lang w:val="en-CA"/>
        </w:rPr>
        <w:t xml:space="preserve">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 {</w:t>
      </w:r>
    </w:p>
    <w:p w14:paraId="7CB6D456" w14:textId="5D571405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border: 1px </w:t>
      </w:r>
      <w:proofErr w:type="gramStart"/>
      <w:r w:rsidRPr="42F304A2">
        <w:rPr>
          <w:szCs w:val="20"/>
          <w:lang w:val="en-CA"/>
        </w:rPr>
        <w:t>solid;</w:t>
      </w:r>
      <w:proofErr w:type="gramEnd"/>
    </w:p>
    <w:p w14:paraId="2FB943EE" w14:textId="73B80CDE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border-color: #</w:t>
      </w:r>
      <w:proofErr w:type="gramStart"/>
      <w:r w:rsidRPr="42F304A2">
        <w:rPr>
          <w:szCs w:val="20"/>
          <w:lang w:val="en-CA"/>
        </w:rPr>
        <w:t>373d3f;</w:t>
      </w:r>
      <w:proofErr w:type="gramEnd"/>
    </w:p>
    <w:p w14:paraId="3F79D937" w14:textId="6BC8C355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273876C7" w14:textId="66F847CD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#</w:t>
      </w:r>
      <w:proofErr w:type="gramStart"/>
      <w:r w:rsidRPr="42F304A2">
        <w:rPr>
          <w:szCs w:val="20"/>
          <w:lang w:val="en-CA"/>
        </w:rPr>
        <w:t>content</w:t>
      </w:r>
      <w:proofErr w:type="gramEnd"/>
      <w:r w:rsidRPr="42F304A2">
        <w:rPr>
          <w:szCs w:val="20"/>
          <w:lang w:val="en-CA"/>
        </w:rPr>
        <w:t xml:space="preserve"> table caption {</w:t>
      </w:r>
    </w:p>
    <w:p w14:paraId="1C7E64DE" w14:textId="677329EB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caption-side: </w:t>
      </w:r>
      <w:proofErr w:type="gramStart"/>
      <w:r w:rsidRPr="42F304A2">
        <w:rPr>
          <w:szCs w:val="20"/>
          <w:lang w:val="en-CA"/>
        </w:rPr>
        <w:t>top;</w:t>
      </w:r>
      <w:proofErr w:type="gramEnd"/>
    </w:p>
    <w:p w14:paraId="70AC7107" w14:textId="7854C8A8" w:rsidR="02CE43C0" w:rsidRDefault="02CE43C0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color:#</w:t>
      </w:r>
      <w:proofErr w:type="gramEnd"/>
      <w:r w:rsidRPr="42F304A2">
        <w:rPr>
          <w:szCs w:val="20"/>
          <w:lang w:val="en-CA"/>
        </w:rPr>
        <w:t>000;</w:t>
      </w:r>
    </w:p>
    <w:p w14:paraId="459D3BE0" w14:textId="0FF092AE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text-align: center</w:t>
      </w:r>
      <w:proofErr w:type="gramStart"/>
      <w:r w:rsidRPr="42F304A2">
        <w:rPr>
          <w:szCs w:val="20"/>
          <w:lang w:val="en-CA"/>
        </w:rPr>
        <w:t>; }</w:t>
      </w:r>
      <w:proofErr w:type="gramEnd"/>
    </w:p>
    <w:p w14:paraId="7BC3DB5E" w14:textId="7E5ADE52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/*Provide web addresses of links in Print PDF, but not links that have class="internal"*/</w:t>
      </w:r>
    </w:p>
    <w:p w14:paraId="045E6EB1" w14:textId="0BF1D6CD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.print </w:t>
      </w:r>
      <w:proofErr w:type="gramStart"/>
      <w:r w:rsidRPr="42F304A2">
        <w:rPr>
          <w:szCs w:val="20"/>
          <w:lang w:val="en-CA"/>
        </w:rPr>
        <w:t>a:not</w:t>
      </w:r>
      <w:proofErr w:type="gramEnd"/>
      <w:r w:rsidRPr="42F304A2">
        <w:rPr>
          <w:szCs w:val="20"/>
          <w:lang w:val="en-CA"/>
        </w:rPr>
        <w:t>(.internal)::after {</w:t>
      </w:r>
    </w:p>
    <w:p w14:paraId="6E9C2379" w14:textId="6EA77C78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lastRenderedPageBreak/>
        <w:t xml:space="preserve">content: " (" </w:t>
      </w:r>
      <w:proofErr w:type="spellStart"/>
      <w:r w:rsidRPr="42F304A2">
        <w:rPr>
          <w:szCs w:val="20"/>
          <w:lang w:val="en-CA"/>
        </w:rPr>
        <w:t>attr</w:t>
      </w:r>
      <w:proofErr w:type="spellEnd"/>
      <w:r w:rsidRPr="42F304A2">
        <w:rPr>
          <w:szCs w:val="20"/>
          <w:lang w:val="en-CA"/>
        </w:rPr>
        <w:t>(</w:t>
      </w:r>
      <w:proofErr w:type="spellStart"/>
      <w:r w:rsidRPr="42F304A2">
        <w:rPr>
          <w:szCs w:val="20"/>
          <w:lang w:val="en-CA"/>
        </w:rPr>
        <w:t>href</w:t>
      </w:r>
      <w:proofErr w:type="spellEnd"/>
      <w:r w:rsidRPr="42F304A2">
        <w:rPr>
          <w:szCs w:val="20"/>
          <w:lang w:val="en-CA"/>
        </w:rPr>
        <w:t>) ")</w:t>
      </w:r>
      <w:proofErr w:type="gramStart"/>
      <w:r w:rsidRPr="42F304A2">
        <w:rPr>
          <w:szCs w:val="20"/>
          <w:lang w:val="en-CA"/>
        </w:rPr>
        <w:t>";</w:t>
      </w:r>
      <w:proofErr w:type="gramEnd"/>
    </w:p>
    <w:p w14:paraId="6D98CB08" w14:textId="32A48614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2576F70F" w14:textId="66BD54B3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/*Prevents textbox headers being on different pages from their content*/</w:t>
      </w:r>
    </w:p>
    <w:p w14:paraId="2E809B7C" w14:textId="0177493E" w:rsidR="02CE43C0" w:rsidRDefault="02CE43C0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</w:t>
      </w:r>
      <w:proofErr w:type="spellStart"/>
      <w:r w:rsidRPr="42F304A2">
        <w:rPr>
          <w:szCs w:val="20"/>
          <w:lang w:val="en-CA"/>
        </w:rPr>
        <w:t>textbox</w:t>
      </w:r>
      <w:proofErr w:type="gramEnd"/>
      <w:r w:rsidRPr="42F304A2">
        <w:rPr>
          <w:szCs w:val="20"/>
          <w:lang w:val="en-CA"/>
        </w:rPr>
        <w:t>__header</w:t>
      </w:r>
      <w:proofErr w:type="spellEnd"/>
      <w:r w:rsidRPr="42F304A2">
        <w:rPr>
          <w:szCs w:val="20"/>
          <w:lang w:val="en-CA"/>
        </w:rPr>
        <w:t xml:space="preserve"> {</w:t>
      </w:r>
    </w:p>
    <w:p w14:paraId="70A87470" w14:textId="589C0AA4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page-break-after: </w:t>
      </w:r>
      <w:proofErr w:type="gramStart"/>
      <w:r w:rsidRPr="42F304A2">
        <w:rPr>
          <w:szCs w:val="20"/>
          <w:lang w:val="en-CA"/>
        </w:rPr>
        <w:t>avoid;</w:t>
      </w:r>
      <w:proofErr w:type="gramEnd"/>
    </w:p>
    <w:p w14:paraId="49CEA6C0" w14:textId="008A52A3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0FBB8859" w14:textId="228518E0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/*Change text alignment from justified to left-aligned (makes text more </w:t>
      </w:r>
      <w:proofErr w:type="gramStart"/>
      <w:r w:rsidRPr="42F304A2">
        <w:rPr>
          <w:szCs w:val="20"/>
          <w:lang w:val="en-CA"/>
        </w:rPr>
        <w:t>readable)*</w:t>
      </w:r>
      <w:proofErr w:type="gramEnd"/>
      <w:r w:rsidRPr="42F304A2">
        <w:rPr>
          <w:szCs w:val="20"/>
          <w:lang w:val="en-CA"/>
        </w:rPr>
        <w:t>/</w:t>
      </w:r>
    </w:p>
    <w:p w14:paraId="21C45027" w14:textId="4DDD2841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p {</w:t>
      </w:r>
    </w:p>
    <w:p w14:paraId="7E7FE0F4" w14:textId="3D5145AF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text-align: </w:t>
      </w:r>
      <w:proofErr w:type="gramStart"/>
      <w:r w:rsidRPr="42F304A2">
        <w:rPr>
          <w:szCs w:val="20"/>
          <w:lang w:val="en-CA"/>
        </w:rPr>
        <w:t>left;</w:t>
      </w:r>
      <w:proofErr w:type="gramEnd"/>
    </w:p>
    <w:p w14:paraId="4C6227E2" w14:textId="488E2F43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5C972148" w14:textId="0534ACB3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/*Makes it so centre/right/left-aligned images in the PDF without captions will have text wrap properly*/</w:t>
      </w:r>
    </w:p>
    <w:p w14:paraId="411F68C2" w14:textId="36A436DA" w:rsidR="02CE43C0" w:rsidRDefault="02CE43C0" w:rsidP="42F304A2">
      <w:pPr>
        <w:rPr>
          <w:szCs w:val="20"/>
          <w:lang w:val="en-CA"/>
        </w:rPr>
      </w:pPr>
      <w:proofErr w:type="spellStart"/>
      <w:proofErr w:type="gramStart"/>
      <w:r w:rsidRPr="42F304A2">
        <w:rPr>
          <w:szCs w:val="20"/>
          <w:lang w:val="en-CA"/>
        </w:rPr>
        <w:t>img.alignright</w:t>
      </w:r>
      <w:proofErr w:type="spellEnd"/>
      <w:proofErr w:type="gramEnd"/>
      <w:r w:rsidRPr="42F304A2">
        <w:rPr>
          <w:szCs w:val="20"/>
          <w:lang w:val="en-CA"/>
        </w:rPr>
        <w:t xml:space="preserve"> {</w:t>
      </w:r>
    </w:p>
    <w:p w14:paraId="2C6B750C" w14:textId="4812EB83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float: </w:t>
      </w:r>
      <w:proofErr w:type="gramStart"/>
      <w:r w:rsidRPr="42F304A2">
        <w:rPr>
          <w:szCs w:val="20"/>
          <w:lang w:val="en-CA"/>
        </w:rPr>
        <w:t>right;</w:t>
      </w:r>
      <w:proofErr w:type="gramEnd"/>
    </w:p>
    <w:p w14:paraId="5AA5F850" w14:textId="47E1366D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margin-left: .</w:t>
      </w:r>
      <w:proofErr w:type="gramStart"/>
      <w:r w:rsidRPr="42F304A2">
        <w:rPr>
          <w:szCs w:val="20"/>
          <w:lang w:val="en-CA"/>
        </w:rPr>
        <w:t>5em;</w:t>
      </w:r>
      <w:proofErr w:type="gramEnd"/>
    </w:p>
    <w:p w14:paraId="3F5D14AF" w14:textId="63B80070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76E7C5CF" w14:textId="7B2CBF54" w:rsidR="02CE43C0" w:rsidRDefault="02CE43C0" w:rsidP="42F304A2">
      <w:pPr>
        <w:rPr>
          <w:szCs w:val="20"/>
          <w:lang w:val="en-CA"/>
        </w:rPr>
      </w:pPr>
      <w:proofErr w:type="spellStart"/>
      <w:proofErr w:type="gramStart"/>
      <w:r w:rsidRPr="42F304A2">
        <w:rPr>
          <w:szCs w:val="20"/>
          <w:lang w:val="en-CA"/>
        </w:rPr>
        <w:t>img.alignleft</w:t>
      </w:r>
      <w:proofErr w:type="spellEnd"/>
      <w:proofErr w:type="gramEnd"/>
      <w:r w:rsidRPr="42F304A2">
        <w:rPr>
          <w:szCs w:val="20"/>
          <w:lang w:val="en-CA"/>
        </w:rPr>
        <w:t xml:space="preserve"> {</w:t>
      </w:r>
    </w:p>
    <w:p w14:paraId="1E922719" w14:textId="6C2E0CE9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float: </w:t>
      </w:r>
      <w:proofErr w:type="gramStart"/>
      <w:r w:rsidRPr="42F304A2">
        <w:rPr>
          <w:szCs w:val="20"/>
          <w:lang w:val="en-CA"/>
        </w:rPr>
        <w:t>left;</w:t>
      </w:r>
      <w:proofErr w:type="gramEnd"/>
    </w:p>
    <w:p w14:paraId="5ACBA646" w14:textId="0CC34DE9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09F80F78" w14:textId="0AC827AF" w:rsidR="02CE43C0" w:rsidRDefault="02CE43C0" w:rsidP="42F304A2">
      <w:pPr>
        <w:rPr>
          <w:szCs w:val="20"/>
          <w:lang w:val="en-CA"/>
        </w:rPr>
      </w:pPr>
      <w:proofErr w:type="spellStart"/>
      <w:proofErr w:type="gramStart"/>
      <w:r w:rsidRPr="42F304A2">
        <w:rPr>
          <w:szCs w:val="20"/>
          <w:lang w:val="en-CA"/>
        </w:rPr>
        <w:t>img.aligncenter</w:t>
      </w:r>
      <w:proofErr w:type="spellEnd"/>
      <w:proofErr w:type="gramEnd"/>
      <w:r w:rsidRPr="42F304A2">
        <w:rPr>
          <w:szCs w:val="20"/>
          <w:lang w:val="en-CA"/>
        </w:rPr>
        <w:t xml:space="preserve"> {</w:t>
      </w:r>
    </w:p>
    <w:p w14:paraId="5AB6E810" w14:textId="3D9B81FC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display: </w:t>
      </w:r>
      <w:proofErr w:type="gramStart"/>
      <w:r w:rsidRPr="42F304A2">
        <w:rPr>
          <w:szCs w:val="20"/>
          <w:lang w:val="en-CA"/>
        </w:rPr>
        <w:t>block;</w:t>
      </w:r>
      <w:proofErr w:type="gramEnd"/>
    </w:p>
    <w:p w14:paraId="567CFD37" w14:textId="7C451610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margin-left: </w:t>
      </w:r>
      <w:proofErr w:type="gramStart"/>
      <w:r w:rsidRPr="42F304A2">
        <w:rPr>
          <w:szCs w:val="20"/>
          <w:lang w:val="en-CA"/>
        </w:rPr>
        <w:t>auto;</w:t>
      </w:r>
      <w:proofErr w:type="gramEnd"/>
    </w:p>
    <w:p w14:paraId="2AE2484B" w14:textId="6CDA9AF0" w:rsidR="02CE43C0" w:rsidRDefault="02CE43C0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margin-right: auto</w:t>
      </w:r>
      <w:proofErr w:type="gramStart"/>
      <w:r w:rsidRPr="42F304A2">
        <w:rPr>
          <w:szCs w:val="20"/>
          <w:lang w:val="en-CA"/>
        </w:rPr>
        <w:t>; }</w:t>
      </w:r>
      <w:proofErr w:type="gramEnd"/>
    </w:p>
    <w:p w14:paraId="4E4A6BB4" w14:textId="2FFE0F0D" w:rsidR="5A345E6A" w:rsidRDefault="5A345E6A" w:rsidP="7BDC1B3A">
      <w:pPr>
        <w:pStyle w:val="Heading3"/>
        <w:rPr>
          <w:lang w:val="en-CA"/>
        </w:rPr>
      </w:pPr>
      <w:proofErr w:type="spellStart"/>
      <w:r w:rsidRPr="42F304A2">
        <w:rPr>
          <w:lang w:val="en-CA"/>
        </w:rPr>
        <w:t>EBook</w:t>
      </w:r>
      <w:proofErr w:type="spellEnd"/>
    </w:p>
    <w:p w14:paraId="5C61AD1C" w14:textId="5A7AA3F4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/*Bolds Heading 2*/</w:t>
      </w:r>
    </w:p>
    <w:p w14:paraId="24B38EEC" w14:textId="5B08BA81" w:rsidR="613C7531" w:rsidRDefault="613C7531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.front</w:t>
      </w:r>
      <w:proofErr w:type="gramEnd"/>
      <w:r w:rsidRPr="42F304A2">
        <w:rPr>
          <w:szCs w:val="20"/>
          <w:lang w:val="en-CA"/>
        </w:rPr>
        <w:t xml:space="preserve">-matter h2, .part h2, .chapter h2, .back-matter h2, </w:t>
      </w:r>
      <w:proofErr w:type="spellStart"/>
      <w:r w:rsidRPr="42F304A2">
        <w:rPr>
          <w:szCs w:val="20"/>
          <w:lang w:val="en-CA"/>
        </w:rPr>
        <w:t>body#tinymce.wp-editor</w:t>
      </w:r>
      <w:proofErr w:type="spellEnd"/>
      <w:r w:rsidRPr="42F304A2">
        <w:rPr>
          <w:szCs w:val="20"/>
          <w:lang w:val="en-CA"/>
        </w:rPr>
        <w:t xml:space="preserve"> h2 {</w:t>
      </w:r>
    </w:p>
    <w:p w14:paraId="0CFDC458" w14:textId="3F9546D4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font-weight: </w:t>
      </w:r>
      <w:proofErr w:type="gramStart"/>
      <w:r w:rsidRPr="42F304A2">
        <w:rPr>
          <w:szCs w:val="20"/>
          <w:lang w:val="en-CA"/>
        </w:rPr>
        <w:t>bold;</w:t>
      </w:r>
      <w:proofErr w:type="gramEnd"/>
    </w:p>
    <w:p w14:paraId="3EA03461" w14:textId="3D97B29C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5B966A5F" w14:textId="550AC691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/*Bolds Heading 3s and left aligns them*/</w:t>
      </w:r>
    </w:p>
    <w:p w14:paraId="79832B80" w14:textId="3BD2F6EA" w:rsidR="613C7531" w:rsidRDefault="613C7531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.front</w:t>
      </w:r>
      <w:proofErr w:type="gramEnd"/>
      <w:r w:rsidRPr="42F304A2">
        <w:rPr>
          <w:szCs w:val="20"/>
          <w:lang w:val="en-CA"/>
        </w:rPr>
        <w:t xml:space="preserve">-matter h3, .part h3, .chapter h3, .back-matter h3, </w:t>
      </w:r>
      <w:proofErr w:type="spellStart"/>
      <w:r w:rsidRPr="42F304A2">
        <w:rPr>
          <w:szCs w:val="20"/>
          <w:lang w:val="en-CA"/>
        </w:rPr>
        <w:t>body#tinymce.wp-editor</w:t>
      </w:r>
      <w:proofErr w:type="spellEnd"/>
      <w:r w:rsidRPr="42F304A2">
        <w:rPr>
          <w:szCs w:val="20"/>
          <w:lang w:val="en-CA"/>
        </w:rPr>
        <w:t xml:space="preserve"> h3 {</w:t>
      </w:r>
    </w:p>
    <w:p w14:paraId="7AC1383D" w14:textId="28A02BD4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font-weight: </w:t>
      </w:r>
      <w:proofErr w:type="gramStart"/>
      <w:r w:rsidRPr="42F304A2">
        <w:rPr>
          <w:szCs w:val="20"/>
          <w:lang w:val="en-CA"/>
        </w:rPr>
        <w:t>bold;</w:t>
      </w:r>
      <w:proofErr w:type="gramEnd"/>
    </w:p>
    <w:p w14:paraId="5D3356AC" w14:textId="712051A5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lastRenderedPageBreak/>
        <w:t xml:space="preserve">text-align: </w:t>
      </w:r>
      <w:proofErr w:type="gramStart"/>
      <w:r w:rsidRPr="42F304A2">
        <w:rPr>
          <w:szCs w:val="20"/>
          <w:lang w:val="en-CA"/>
        </w:rPr>
        <w:t>left;</w:t>
      </w:r>
      <w:proofErr w:type="gramEnd"/>
    </w:p>
    <w:p w14:paraId="52CB5E04" w14:textId="35A9AE81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017FD508" w14:textId="6F67D44E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/*Fix table accessibility and display*/</w:t>
      </w:r>
    </w:p>
    <w:p w14:paraId="1A06B52B" w14:textId="2BA15F65" w:rsidR="613C7531" w:rsidRDefault="613C7531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.front</w:t>
      </w:r>
      <w:proofErr w:type="gramEnd"/>
      <w:r w:rsidRPr="42F304A2">
        <w:rPr>
          <w:szCs w:val="20"/>
          <w:lang w:val="en-CA"/>
        </w:rPr>
        <w:t xml:space="preserve">-matter td, .part td, .chapter td, .back-matter td, </w:t>
      </w:r>
      <w:proofErr w:type="spellStart"/>
      <w:r w:rsidRPr="42F304A2">
        <w:rPr>
          <w:szCs w:val="20"/>
          <w:lang w:val="en-CA"/>
        </w:rPr>
        <w:t>body#tinymce.wp-editor</w:t>
      </w:r>
      <w:proofErr w:type="spellEnd"/>
      <w:r w:rsidRPr="42F304A2">
        <w:rPr>
          <w:szCs w:val="20"/>
          <w:lang w:val="en-CA"/>
        </w:rPr>
        <w:t xml:space="preserve"> td {</w:t>
      </w:r>
    </w:p>
    <w:p w14:paraId="7E65DBEF" w14:textId="0F0E67A3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border: 1px </w:t>
      </w:r>
      <w:proofErr w:type="gramStart"/>
      <w:r w:rsidRPr="42F304A2">
        <w:rPr>
          <w:szCs w:val="20"/>
          <w:lang w:val="en-CA"/>
        </w:rPr>
        <w:t>solid;</w:t>
      </w:r>
      <w:proofErr w:type="gramEnd"/>
    </w:p>
    <w:p w14:paraId="79AAC6D9" w14:textId="2EC5C093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border-color: #</w:t>
      </w:r>
      <w:proofErr w:type="gramStart"/>
      <w:r w:rsidRPr="42F304A2">
        <w:rPr>
          <w:szCs w:val="20"/>
          <w:lang w:val="en-CA"/>
        </w:rPr>
        <w:t>373d3f;</w:t>
      </w:r>
      <w:proofErr w:type="gramEnd"/>
    </w:p>
    <w:p w14:paraId="4FB641A9" w14:textId="66A3B383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5560739D" w14:textId="090F0701" w:rsidR="613C7531" w:rsidRDefault="613C7531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.front</w:t>
      </w:r>
      <w:proofErr w:type="gramEnd"/>
      <w:r w:rsidRPr="42F304A2">
        <w:rPr>
          <w:szCs w:val="20"/>
          <w:lang w:val="en-CA"/>
        </w:rPr>
        <w:t xml:space="preserve">-matter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, .part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, .chapter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, .back-matter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, </w:t>
      </w:r>
      <w:proofErr w:type="spellStart"/>
      <w:r w:rsidRPr="42F304A2">
        <w:rPr>
          <w:szCs w:val="20"/>
          <w:lang w:val="en-CA"/>
        </w:rPr>
        <w:t>body#tinymce.wp-editor</w:t>
      </w:r>
      <w:proofErr w:type="spellEnd"/>
      <w:r w:rsidRPr="42F304A2">
        <w:rPr>
          <w:szCs w:val="20"/>
          <w:lang w:val="en-CA"/>
        </w:rPr>
        <w:t xml:space="preserve"> </w:t>
      </w:r>
      <w:proofErr w:type="spellStart"/>
      <w:r w:rsidRPr="42F304A2">
        <w:rPr>
          <w:szCs w:val="20"/>
          <w:lang w:val="en-CA"/>
        </w:rPr>
        <w:t>th</w:t>
      </w:r>
      <w:proofErr w:type="spellEnd"/>
      <w:r w:rsidRPr="42F304A2">
        <w:rPr>
          <w:szCs w:val="20"/>
          <w:lang w:val="en-CA"/>
        </w:rPr>
        <w:t xml:space="preserve"> {</w:t>
      </w:r>
    </w:p>
    <w:p w14:paraId="2D20CE85" w14:textId="6A768EF3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border: 1px </w:t>
      </w:r>
      <w:proofErr w:type="gramStart"/>
      <w:r w:rsidRPr="42F304A2">
        <w:rPr>
          <w:szCs w:val="20"/>
          <w:lang w:val="en-CA"/>
        </w:rPr>
        <w:t>solid;</w:t>
      </w:r>
      <w:proofErr w:type="gramEnd"/>
    </w:p>
    <w:p w14:paraId="13AFA9CD" w14:textId="4E48835C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border-color: #</w:t>
      </w:r>
      <w:proofErr w:type="gramStart"/>
      <w:r w:rsidRPr="42F304A2">
        <w:rPr>
          <w:szCs w:val="20"/>
          <w:lang w:val="en-CA"/>
        </w:rPr>
        <w:t>373d3f;</w:t>
      </w:r>
      <w:proofErr w:type="gramEnd"/>
    </w:p>
    <w:p w14:paraId="31A7B652" w14:textId="5C2C4EC5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2DB0C49A" w14:textId="5C8EF069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#</w:t>
      </w:r>
      <w:proofErr w:type="gramStart"/>
      <w:r w:rsidRPr="42F304A2">
        <w:rPr>
          <w:szCs w:val="20"/>
          <w:lang w:val="en-CA"/>
        </w:rPr>
        <w:t>content</w:t>
      </w:r>
      <w:proofErr w:type="gramEnd"/>
      <w:r w:rsidRPr="42F304A2">
        <w:rPr>
          <w:szCs w:val="20"/>
          <w:lang w:val="en-CA"/>
        </w:rPr>
        <w:t xml:space="preserve"> table caption {</w:t>
      </w:r>
    </w:p>
    <w:p w14:paraId="0A962C6D" w14:textId="4FFD813E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caption-side: </w:t>
      </w:r>
      <w:proofErr w:type="gramStart"/>
      <w:r w:rsidRPr="42F304A2">
        <w:rPr>
          <w:szCs w:val="20"/>
          <w:lang w:val="en-CA"/>
        </w:rPr>
        <w:t>top;</w:t>
      </w:r>
      <w:proofErr w:type="gramEnd"/>
    </w:p>
    <w:p w14:paraId="476BF8B1" w14:textId="0E1DD1E4" w:rsidR="613C7531" w:rsidRDefault="613C7531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color:#</w:t>
      </w:r>
      <w:proofErr w:type="gramEnd"/>
      <w:r w:rsidRPr="42F304A2">
        <w:rPr>
          <w:szCs w:val="20"/>
          <w:lang w:val="en-CA"/>
        </w:rPr>
        <w:t>000;</w:t>
      </w:r>
    </w:p>
    <w:p w14:paraId="00D80CDA" w14:textId="307EC330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text-align: center</w:t>
      </w:r>
      <w:proofErr w:type="gramStart"/>
      <w:r w:rsidRPr="42F304A2">
        <w:rPr>
          <w:szCs w:val="20"/>
          <w:lang w:val="en-CA"/>
        </w:rPr>
        <w:t>; }</w:t>
      </w:r>
      <w:proofErr w:type="gramEnd"/>
    </w:p>
    <w:p w14:paraId="2ADFEB88" w14:textId="7F9AEA71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/*Provide web addresses of links in Print PDF, but not links that have class="internal"*/</w:t>
      </w:r>
    </w:p>
    <w:p w14:paraId="3F6C671C" w14:textId="4C49A8FF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.print </w:t>
      </w:r>
      <w:proofErr w:type="gramStart"/>
      <w:r w:rsidRPr="42F304A2">
        <w:rPr>
          <w:szCs w:val="20"/>
          <w:lang w:val="en-CA"/>
        </w:rPr>
        <w:t>a:not</w:t>
      </w:r>
      <w:proofErr w:type="gramEnd"/>
      <w:r w:rsidRPr="42F304A2">
        <w:rPr>
          <w:szCs w:val="20"/>
          <w:lang w:val="en-CA"/>
        </w:rPr>
        <w:t>(.internal)::after {</w:t>
      </w:r>
    </w:p>
    <w:p w14:paraId="41665569" w14:textId="2BA199A6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content: " (" </w:t>
      </w:r>
      <w:proofErr w:type="spellStart"/>
      <w:r w:rsidRPr="42F304A2">
        <w:rPr>
          <w:szCs w:val="20"/>
          <w:lang w:val="en-CA"/>
        </w:rPr>
        <w:t>attr</w:t>
      </w:r>
      <w:proofErr w:type="spellEnd"/>
      <w:r w:rsidRPr="42F304A2">
        <w:rPr>
          <w:szCs w:val="20"/>
          <w:lang w:val="en-CA"/>
        </w:rPr>
        <w:t>(</w:t>
      </w:r>
      <w:proofErr w:type="spellStart"/>
      <w:r w:rsidRPr="42F304A2">
        <w:rPr>
          <w:szCs w:val="20"/>
          <w:lang w:val="en-CA"/>
        </w:rPr>
        <w:t>href</w:t>
      </w:r>
      <w:proofErr w:type="spellEnd"/>
      <w:r w:rsidRPr="42F304A2">
        <w:rPr>
          <w:szCs w:val="20"/>
          <w:lang w:val="en-CA"/>
        </w:rPr>
        <w:t>) ")</w:t>
      </w:r>
      <w:proofErr w:type="gramStart"/>
      <w:r w:rsidRPr="42F304A2">
        <w:rPr>
          <w:szCs w:val="20"/>
          <w:lang w:val="en-CA"/>
        </w:rPr>
        <w:t>";</w:t>
      </w:r>
      <w:proofErr w:type="gramEnd"/>
    </w:p>
    <w:p w14:paraId="17605AB3" w14:textId="7EFEB091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0F92667D" w14:textId="18A37E2F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/*Prevents textbox headers being on different pages from their content*/</w:t>
      </w:r>
    </w:p>
    <w:p w14:paraId="247BD072" w14:textId="2F02839A" w:rsidR="613C7531" w:rsidRDefault="613C7531" w:rsidP="42F304A2">
      <w:pPr>
        <w:rPr>
          <w:szCs w:val="20"/>
          <w:lang w:val="en-CA"/>
        </w:rPr>
      </w:pPr>
      <w:proofErr w:type="gramStart"/>
      <w:r w:rsidRPr="42F304A2">
        <w:rPr>
          <w:szCs w:val="20"/>
          <w:lang w:val="en-CA"/>
        </w:rPr>
        <w:t>.</w:t>
      </w:r>
      <w:proofErr w:type="spellStart"/>
      <w:r w:rsidRPr="42F304A2">
        <w:rPr>
          <w:szCs w:val="20"/>
          <w:lang w:val="en-CA"/>
        </w:rPr>
        <w:t>textbox</w:t>
      </w:r>
      <w:proofErr w:type="gramEnd"/>
      <w:r w:rsidRPr="42F304A2">
        <w:rPr>
          <w:szCs w:val="20"/>
          <w:lang w:val="en-CA"/>
        </w:rPr>
        <w:t>__header</w:t>
      </w:r>
      <w:proofErr w:type="spellEnd"/>
      <w:r w:rsidRPr="42F304A2">
        <w:rPr>
          <w:szCs w:val="20"/>
          <w:lang w:val="en-CA"/>
        </w:rPr>
        <w:t xml:space="preserve"> {</w:t>
      </w:r>
    </w:p>
    <w:p w14:paraId="0EF37FD2" w14:textId="361CEE8D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page-break-after: </w:t>
      </w:r>
      <w:proofErr w:type="gramStart"/>
      <w:r w:rsidRPr="42F304A2">
        <w:rPr>
          <w:szCs w:val="20"/>
          <w:lang w:val="en-CA"/>
        </w:rPr>
        <w:t>avoid;</w:t>
      </w:r>
      <w:proofErr w:type="gramEnd"/>
    </w:p>
    <w:p w14:paraId="10A7776A" w14:textId="16EC8B82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1781BD74" w14:textId="4521A953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/*Change text alignment from justified to left-aligned (makes text more </w:t>
      </w:r>
      <w:proofErr w:type="gramStart"/>
      <w:r w:rsidRPr="42F304A2">
        <w:rPr>
          <w:szCs w:val="20"/>
          <w:lang w:val="en-CA"/>
        </w:rPr>
        <w:t>readable)*</w:t>
      </w:r>
      <w:proofErr w:type="gramEnd"/>
      <w:r w:rsidRPr="42F304A2">
        <w:rPr>
          <w:szCs w:val="20"/>
          <w:lang w:val="en-CA"/>
        </w:rPr>
        <w:t>/</w:t>
      </w:r>
    </w:p>
    <w:p w14:paraId="49F114AD" w14:textId="5D360B79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p {</w:t>
      </w:r>
    </w:p>
    <w:p w14:paraId="0CD9854D" w14:textId="4C22AAF8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text-align: </w:t>
      </w:r>
      <w:proofErr w:type="gramStart"/>
      <w:r w:rsidRPr="42F304A2">
        <w:rPr>
          <w:szCs w:val="20"/>
          <w:lang w:val="en-CA"/>
        </w:rPr>
        <w:t>left;</w:t>
      </w:r>
      <w:proofErr w:type="gramEnd"/>
    </w:p>
    <w:p w14:paraId="67C80741" w14:textId="3FBD5133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66BE114E" w14:textId="4EB1954D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/*Makes it so centre/right/left-aligned images in the PDF without captions will have text wrap properly*/</w:t>
      </w:r>
    </w:p>
    <w:p w14:paraId="2AD6BF5A" w14:textId="4D6C5D66" w:rsidR="613C7531" w:rsidRDefault="613C7531" w:rsidP="42F304A2">
      <w:pPr>
        <w:rPr>
          <w:szCs w:val="20"/>
          <w:lang w:val="en-CA"/>
        </w:rPr>
      </w:pPr>
      <w:proofErr w:type="spellStart"/>
      <w:proofErr w:type="gramStart"/>
      <w:r w:rsidRPr="42F304A2">
        <w:rPr>
          <w:szCs w:val="20"/>
          <w:lang w:val="en-CA"/>
        </w:rPr>
        <w:t>img.alignright</w:t>
      </w:r>
      <w:proofErr w:type="spellEnd"/>
      <w:proofErr w:type="gramEnd"/>
      <w:r w:rsidRPr="42F304A2">
        <w:rPr>
          <w:szCs w:val="20"/>
          <w:lang w:val="en-CA"/>
        </w:rPr>
        <w:t xml:space="preserve"> {</w:t>
      </w:r>
    </w:p>
    <w:p w14:paraId="49BE192D" w14:textId="21BEECE0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float: </w:t>
      </w:r>
      <w:proofErr w:type="gramStart"/>
      <w:r w:rsidRPr="42F304A2">
        <w:rPr>
          <w:szCs w:val="20"/>
          <w:lang w:val="en-CA"/>
        </w:rPr>
        <w:t>right;</w:t>
      </w:r>
      <w:proofErr w:type="gramEnd"/>
    </w:p>
    <w:p w14:paraId="021A1D58" w14:textId="23131A63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lastRenderedPageBreak/>
        <w:t>margin-left: .</w:t>
      </w:r>
      <w:proofErr w:type="gramStart"/>
      <w:r w:rsidRPr="42F304A2">
        <w:rPr>
          <w:szCs w:val="20"/>
          <w:lang w:val="en-CA"/>
        </w:rPr>
        <w:t>5em;</w:t>
      </w:r>
      <w:proofErr w:type="gramEnd"/>
    </w:p>
    <w:p w14:paraId="40A49FE4" w14:textId="088F5879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3D931EFD" w14:textId="6DF521F9" w:rsidR="613C7531" w:rsidRDefault="613C7531" w:rsidP="42F304A2">
      <w:pPr>
        <w:rPr>
          <w:szCs w:val="20"/>
          <w:lang w:val="en-CA"/>
        </w:rPr>
      </w:pPr>
      <w:proofErr w:type="spellStart"/>
      <w:proofErr w:type="gramStart"/>
      <w:r w:rsidRPr="42F304A2">
        <w:rPr>
          <w:szCs w:val="20"/>
          <w:lang w:val="en-CA"/>
        </w:rPr>
        <w:t>img.alignleft</w:t>
      </w:r>
      <w:proofErr w:type="spellEnd"/>
      <w:proofErr w:type="gramEnd"/>
      <w:r w:rsidRPr="42F304A2">
        <w:rPr>
          <w:szCs w:val="20"/>
          <w:lang w:val="en-CA"/>
        </w:rPr>
        <w:t xml:space="preserve"> {</w:t>
      </w:r>
    </w:p>
    <w:p w14:paraId="59140FF3" w14:textId="3689DE56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float: </w:t>
      </w:r>
      <w:proofErr w:type="gramStart"/>
      <w:r w:rsidRPr="42F304A2">
        <w:rPr>
          <w:szCs w:val="20"/>
          <w:lang w:val="en-CA"/>
        </w:rPr>
        <w:t>left;</w:t>
      </w:r>
      <w:proofErr w:type="gramEnd"/>
    </w:p>
    <w:p w14:paraId="5DE6FCFA" w14:textId="32C9B4E0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}</w:t>
      </w:r>
    </w:p>
    <w:p w14:paraId="238C75E6" w14:textId="32038208" w:rsidR="613C7531" w:rsidRDefault="613C7531" w:rsidP="42F304A2">
      <w:pPr>
        <w:rPr>
          <w:szCs w:val="20"/>
          <w:lang w:val="en-CA"/>
        </w:rPr>
      </w:pPr>
      <w:proofErr w:type="spellStart"/>
      <w:proofErr w:type="gramStart"/>
      <w:r w:rsidRPr="42F304A2">
        <w:rPr>
          <w:szCs w:val="20"/>
          <w:lang w:val="en-CA"/>
        </w:rPr>
        <w:t>img.aligncenter</w:t>
      </w:r>
      <w:proofErr w:type="spellEnd"/>
      <w:proofErr w:type="gramEnd"/>
      <w:r w:rsidRPr="42F304A2">
        <w:rPr>
          <w:szCs w:val="20"/>
          <w:lang w:val="en-CA"/>
        </w:rPr>
        <w:t xml:space="preserve"> {</w:t>
      </w:r>
    </w:p>
    <w:p w14:paraId="388F46C6" w14:textId="234E4CFE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display: </w:t>
      </w:r>
      <w:proofErr w:type="gramStart"/>
      <w:r w:rsidRPr="42F304A2">
        <w:rPr>
          <w:szCs w:val="20"/>
          <w:lang w:val="en-CA"/>
        </w:rPr>
        <w:t>block;</w:t>
      </w:r>
      <w:proofErr w:type="gramEnd"/>
    </w:p>
    <w:p w14:paraId="19A2CFC4" w14:textId="12AC3903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 xml:space="preserve">margin-left: </w:t>
      </w:r>
      <w:proofErr w:type="gramStart"/>
      <w:r w:rsidRPr="42F304A2">
        <w:rPr>
          <w:szCs w:val="20"/>
          <w:lang w:val="en-CA"/>
        </w:rPr>
        <w:t>auto;</w:t>
      </w:r>
      <w:proofErr w:type="gramEnd"/>
    </w:p>
    <w:p w14:paraId="3B93D832" w14:textId="35BBD719" w:rsidR="613C7531" w:rsidRDefault="613C7531" w:rsidP="42F304A2">
      <w:pPr>
        <w:rPr>
          <w:szCs w:val="20"/>
          <w:lang w:val="en-CA"/>
        </w:rPr>
      </w:pPr>
      <w:r w:rsidRPr="42F304A2">
        <w:rPr>
          <w:szCs w:val="20"/>
          <w:lang w:val="en-CA"/>
        </w:rPr>
        <w:t>margin-right: auto</w:t>
      </w:r>
      <w:proofErr w:type="gramStart"/>
      <w:r w:rsidRPr="42F304A2">
        <w:rPr>
          <w:szCs w:val="20"/>
          <w:lang w:val="en-CA"/>
        </w:rPr>
        <w:t>; }</w:t>
      </w:r>
      <w:proofErr w:type="gramEnd"/>
    </w:p>
    <w:p w14:paraId="5A821340" w14:textId="52C55DDF" w:rsidR="00462032" w:rsidRDefault="00462032" w:rsidP="006A43A1">
      <w:pPr>
        <w:pStyle w:val="Heading2"/>
        <w:rPr>
          <w:lang w:val="en-CA"/>
        </w:rPr>
      </w:pPr>
      <w:r w:rsidRPr="7BDC1B3A">
        <w:rPr>
          <w:lang w:val="en-CA"/>
        </w:rPr>
        <w:t>Numbering</w:t>
      </w:r>
    </w:p>
    <w:p w14:paraId="4B4D8C2F" w14:textId="44C7C9A6" w:rsidR="7F69B253" w:rsidRDefault="7F69B253" w:rsidP="7BDC1B3A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szCs w:val="20"/>
          <w:lang w:val="en-CA"/>
        </w:rPr>
      </w:pPr>
      <w:r w:rsidRPr="7BDC1B3A">
        <w:rPr>
          <w:rFonts w:eastAsia="Calibri"/>
          <w:szCs w:val="20"/>
          <w:lang w:val="en-CA"/>
        </w:rPr>
        <w:t>Chapters use</w:t>
      </w:r>
      <w:r w:rsidR="7D9AF205" w:rsidRPr="7BDC1B3A">
        <w:rPr>
          <w:rFonts w:eastAsia="Calibri"/>
          <w:szCs w:val="20"/>
          <w:lang w:val="en-CA"/>
        </w:rPr>
        <w:t xml:space="preserve"> automatic numbering.</w:t>
      </w:r>
    </w:p>
    <w:p w14:paraId="49CA9709" w14:textId="49AF353E" w:rsidR="3A098A66" w:rsidRDefault="3A098A66" w:rsidP="7BDC1B3A">
      <w:pPr>
        <w:pStyle w:val="ListParagraph"/>
        <w:numPr>
          <w:ilvl w:val="0"/>
          <w:numId w:val="3"/>
        </w:numPr>
        <w:rPr>
          <w:szCs w:val="20"/>
          <w:lang w:val="en-CA"/>
        </w:rPr>
      </w:pPr>
      <w:r w:rsidRPr="7BDC1B3A">
        <w:rPr>
          <w:rFonts w:eastAsia="Calibri"/>
          <w:szCs w:val="20"/>
          <w:lang w:val="en-CA"/>
        </w:rPr>
        <w:t>Images are numbered in the caption as follows: Figure 1.1: Insert caption here.</w:t>
      </w:r>
    </w:p>
    <w:p w14:paraId="7BAE809F" w14:textId="175C7B13" w:rsidR="3A098A66" w:rsidRDefault="3A098A66" w:rsidP="7BDC1B3A">
      <w:pPr>
        <w:pStyle w:val="ListParagraph"/>
        <w:numPr>
          <w:ilvl w:val="1"/>
          <w:numId w:val="3"/>
        </w:numPr>
        <w:rPr>
          <w:szCs w:val="20"/>
          <w:lang w:val="en-CA"/>
        </w:rPr>
      </w:pPr>
      <w:r w:rsidRPr="7BDC1B3A">
        <w:rPr>
          <w:rFonts w:eastAsia="Calibri"/>
          <w:szCs w:val="20"/>
          <w:lang w:val="en-CA"/>
        </w:rPr>
        <w:t>The first number is the number of the chapter. The second number is the number of the image in the chapter.</w:t>
      </w:r>
    </w:p>
    <w:p w14:paraId="48552410" w14:textId="42468787" w:rsidR="00491295" w:rsidRPr="00A1030B" w:rsidRDefault="00491295" w:rsidP="42F304A2">
      <w:pPr>
        <w:pStyle w:val="Heading2"/>
        <w:rPr>
          <w:bCs/>
          <w:lang w:val="en-CA"/>
        </w:rPr>
      </w:pPr>
    </w:p>
    <w:sectPr w:rsidR="00491295" w:rsidRPr="00A1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FEF3"/>
    <w:multiLevelType w:val="hybridMultilevel"/>
    <w:tmpl w:val="A5CC2D94"/>
    <w:lvl w:ilvl="0" w:tplc="0888A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CB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0D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41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4A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84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8F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6E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40F"/>
    <w:multiLevelType w:val="hybridMultilevel"/>
    <w:tmpl w:val="602E5478"/>
    <w:lvl w:ilvl="0" w:tplc="16C6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24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E6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AA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6C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46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3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04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AA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5318"/>
    <w:multiLevelType w:val="hybridMultilevel"/>
    <w:tmpl w:val="AE207BE6"/>
    <w:lvl w:ilvl="0" w:tplc="AB3A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AE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CD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21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A2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04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63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04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AE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E1B59"/>
    <w:multiLevelType w:val="hybridMultilevel"/>
    <w:tmpl w:val="43BE37F8"/>
    <w:lvl w:ilvl="0" w:tplc="8526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28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82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60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8D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A1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C1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08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62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1F3927"/>
    <w:rsid w:val="00005D4A"/>
    <w:rsid w:val="00044277"/>
    <w:rsid w:val="0039312D"/>
    <w:rsid w:val="00462032"/>
    <w:rsid w:val="00491295"/>
    <w:rsid w:val="005725BB"/>
    <w:rsid w:val="0068732E"/>
    <w:rsid w:val="006A43A1"/>
    <w:rsid w:val="00817C7B"/>
    <w:rsid w:val="009F48BE"/>
    <w:rsid w:val="00A1030B"/>
    <w:rsid w:val="00CC5860"/>
    <w:rsid w:val="00D345FF"/>
    <w:rsid w:val="00DE0E11"/>
    <w:rsid w:val="00E479FC"/>
    <w:rsid w:val="00E55CC6"/>
    <w:rsid w:val="00E69067"/>
    <w:rsid w:val="010E1168"/>
    <w:rsid w:val="028260C8"/>
    <w:rsid w:val="02CE43C0"/>
    <w:rsid w:val="081FBE8A"/>
    <w:rsid w:val="0F3517F2"/>
    <w:rsid w:val="0FBFA29A"/>
    <w:rsid w:val="0FD2102C"/>
    <w:rsid w:val="10299FE4"/>
    <w:rsid w:val="17FE61BA"/>
    <w:rsid w:val="1AEF4BFC"/>
    <w:rsid w:val="1C989B54"/>
    <w:rsid w:val="1CE41C7B"/>
    <w:rsid w:val="1F79FCB6"/>
    <w:rsid w:val="20341A18"/>
    <w:rsid w:val="2532F65F"/>
    <w:rsid w:val="2ADE9867"/>
    <w:rsid w:val="2B1F3927"/>
    <w:rsid w:val="30D6C1F1"/>
    <w:rsid w:val="33FE8201"/>
    <w:rsid w:val="37150E01"/>
    <w:rsid w:val="38BE8D64"/>
    <w:rsid w:val="39243494"/>
    <w:rsid w:val="3A098A66"/>
    <w:rsid w:val="3C987A18"/>
    <w:rsid w:val="41B1CF2C"/>
    <w:rsid w:val="4260BDF6"/>
    <w:rsid w:val="42F304A2"/>
    <w:rsid w:val="449CB997"/>
    <w:rsid w:val="56CDBEF7"/>
    <w:rsid w:val="58106E6C"/>
    <w:rsid w:val="58969B70"/>
    <w:rsid w:val="5A345E6A"/>
    <w:rsid w:val="613C7531"/>
    <w:rsid w:val="6E594C64"/>
    <w:rsid w:val="753A6F85"/>
    <w:rsid w:val="7BDC1B3A"/>
    <w:rsid w:val="7D9AF205"/>
    <w:rsid w:val="7DB9C565"/>
    <w:rsid w:val="7E84AB60"/>
    <w:rsid w:val="7F69B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3927"/>
  <w15:chartTrackingRefBased/>
  <w15:docId w15:val="{25472C47-EC5C-4CC8-8C6D-E419391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A1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30B"/>
    <w:pPr>
      <w:keepNext/>
      <w:keepLines/>
      <w:spacing w:before="360" w:after="12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3A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3A1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30B"/>
    <w:rPr>
      <w:rFonts w:ascii="Verdana" w:eastAsiaTheme="majorEastAsia" w:hAnsi="Verdana" w:cstheme="majorBidi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4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7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A43A1"/>
    <w:rPr>
      <w:rFonts w:ascii="Verdana" w:eastAsiaTheme="majorEastAsia" w:hAnsi="Verdan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43A1"/>
    <w:rPr>
      <w:rFonts w:ascii="Verdana" w:eastAsiaTheme="majorEastAsia" w:hAnsi="Verdana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publishingstyleguid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AB5BEAD495449EB5FB59E4688D0D" ma:contentTypeVersion="17" ma:contentTypeDescription="Create a new document." ma:contentTypeScope="" ma:versionID="6b57f5fab7a6f82aba3419e77f36845e">
  <xsd:schema xmlns:xsd="http://www.w3.org/2001/XMLSchema" xmlns:xs="http://www.w3.org/2001/XMLSchema" xmlns:p="http://schemas.microsoft.com/office/2006/metadata/properties" xmlns:ns2="a4552b1f-1ea5-4c59-b95d-32d25950a676" xmlns:ns3="595708d7-0468-4924-a7cb-bb9c7dbdb748" targetNamespace="http://schemas.microsoft.com/office/2006/metadata/properties" ma:root="true" ma:fieldsID="66ef1ba9b8a7b03d216a2de297a2d997" ns2:_="" ns3:_="">
    <xsd:import namespace="a4552b1f-1ea5-4c59-b95d-32d25950a676"/>
    <xsd:import namespace="595708d7-0468-4924-a7cb-bb9c7dbdb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2b1f-1ea5-4c59-b95d-32d25950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708d7-0468-4924-a7cb-bb9c7dbd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27833cb-bacc-4b73-86d2-afb78b6f6f10}" ma:internalName="TaxCatchAll" ma:showField="CatchAllData" ma:web="595708d7-0468-4924-a7cb-bb9c7dbdb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5708d7-0468-4924-a7cb-bb9c7dbdb748">
      <UserInfo>
        <DisplayName>Krista Lambert</DisplayName>
        <AccountId>23</AccountId>
        <AccountType/>
      </UserInfo>
      <UserInfo>
        <DisplayName>Josie Gray</DisplayName>
        <AccountId>6</AccountId>
        <AccountType/>
      </UserInfo>
    </SharedWithUsers>
    <Notes xmlns="a4552b1f-1ea5-4c59-b95d-32d25950a676" xsi:nil="true"/>
    <lcf76f155ced4ddcb4097134ff3c332f xmlns="a4552b1f-1ea5-4c59-b95d-32d25950a676">
      <Terms xmlns="http://schemas.microsoft.com/office/infopath/2007/PartnerControls"/>
    </lcf76f155ced4ddcb4097134ff3c332f>
    <TaxCatchAll xmlns="595708d7-0468-4924-a7cb-bb9c7dbdb748" xsi:nil="true"/>
  </documentManagement>
</p:properties>
</file>

<file path=customXml/itemProps1.xml><?xml version="1.0" encoding="utf-8"?>
<ds:datastoreItem xmlns:ds="http://schemas.openxmlformats.org/officeDocument/2006/customXml" ds:itemID="{092819B0-0C0A-4432-AC03-B09A27E85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2b1f-1ea5-4c59-b95d-32d25950a676"/>
    <ds:schemaRef ds:uri="595708d7-0468-4924-a7cb-bb9c7dbdb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3967A-F8F4-4BAE-BEFE-BFB179F1D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9F77E-4D57-4166-A25A-8B577BABC24A}">
  <ds:schemaRefs>
    <ds:schemaRef ds:uri="http://schemas.microsoft.com/office/2006/metadata/properties"/>
    <ds:schemaRef ds:uri="http://schemas.microsoft.com/office/infopath/2007/PartnerControls"/>
    <ds:schemaRef ds:uri="595708d7-0468-4924-a7cb-bb9c7dbdb748"/>
    <ds:schemaRef ds:uri="a4552b1f-1ea5-4c59-b95d-32d25950a6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19</cp:revision>
  <dcterms:created xsi:type="dcterms:W3CDTF">2021-05-19T14:32:00Z</dcterms:created>
  <dcterms:modified xsi:type="dcterms:W3CDTF">2023-01-04T20:44:00Z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0x0101005342AB5BEAD495449EB5FB59E4688D0D</vt:lpwstr>
  </property>
  <property fmtid="{D5CDD505-2E9C-101B-9397-08002B2CF9AE}" pid="3" name="MediaServiceImageTags">
    <vt:lpwstr/>
  </property>
</Properties>
</file>