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05D4A" w:rsidP="00CC5860" w:rsidRDefault="7446B902" w14:paraId="2C078E63" w14:textId="6C32BA94">
      <w:pPr>
        <w:pStyle w:val="Heading1"/>
        <w:rPr>
          <w:lang w:val="en-CA"/>
        </w:rPr>
      </w:pPr>
      <w:r w:rsidRPr="28F9B3C2" w:rsidR="7446B902">
        <w:rPr>
          <w:lang w:val="en-CA"/>
        </w:rPr>
        <w:t xml:space="preserve">Introduction to Consumer </w:t>
      </w:r>
      <w:r w:rsidRPr="28F9B3C2" w:rsidR="7446B902">
        <w:rPr>
          <w:lang w:val="en-CA"/>
        </w:rPr>
        <w:t>B</w:t>
      </w:r>
      <w:r w:rsidRPr="28F9B3C2" w:rsidR="464AC4A1">
        <w:rPr>
          <w:lang w:val="en-CA"/>
        </w:rPr>
        <w:t>e</w:t>
      </w:r>
      <w:r w:rsidRPr="28F9B3C2" w:rsidR="7446B902">
        <w:rPr>
          <w:lang w:val="en-CA"/>
        </w:rPr>
        <w:t>h</w:t>
      </w:r>
      <w:r w:rsidRPr="28F9B3C2" w:rsidR="4C4765A9">
        <w:rPr>
          <w:lang w:val="en-CA"/>
        </w:rPr>
        <w:t>a</w:t>
      </w:r>
      <w:r w:rsidRPr="28F9B3C2" w:rsidR="7446B902">
        <w:rPr>
          <w:lang w:val="en-CA"/>
        </w:rPr>
        <w:t>viour</w:t>
      </w:r>
      <w:r w:rsidRPr="28F9B3C2" w:rsidR="00CC5860">
        <w:rPr>
          <w:lang w:val="en-CA"/>
        </w:rPr>
        <w:t xml:space="preserve"> </w:t>
      </w:r>
      <w:r w:rsidRPr="28F9B3C2" w:rsidR="00E55CC6">
        <w:rPr>
          <w:lang w:val="en-CA"/>
        </w:rPr>
        <w:t>Style Sheet</w:t>
      </w:r>
    </w:p>
    <w:p w:rsidR="00A1030B" w:rsidP="00A1030B" w:rsidRDefault="00A1030B" w14:paraId="0712C00D" w14:textId="10441C96">
      <w:pPr>
        <w:rPr>
          <w:lang w:val="en-CA"/>
        </w:rPr>
      </w:pPr>
      <w:r w:rsidRPr="28F9B3C2" w:rsidR="00A1030B">
        <w:rPr>
          <w:lang w:val="en-CA"/>
        </w:rPr>
        <w:t xml:space="preserve">Last revised: </w:t>
      </w:r>
      <w:r w:rsidRPr="28F9B3C2" w:rsidR="394D31BB">
        <w:rPr>
          <w:lang w:val="en-CA"/>
        </w:rPr>
        <w:t xml:space="preserve">June </w:t>
      </w:r>
      <w:r w:rsidRPr="28F9B3C2" w:rsidR="53C01A40">
        <w:rPr>
          <w:lang w:val="en-CA"/>
        </w:rPr>
        <w:t>23</w:t>
      </w:r>
      <w:r w:rsidRPr="28F9B3C2" w:rsidR="394D31BB">
        <w:rPr>
          <w:lang w:val="en-CA"/>
        </w:rPr>
        <w:t>, 2021</w:t>
      </w:r>
    </w:p>
    <w:p w:rsidR="00DE0E11" w:rsidP="00A1030B" w:rsidRDefault="00DE0E11" w14:paraId="4BFF19A3" w14:textId="39E613BF">
      <w:pPr>
        <w:rPr>
          <w:lang w:val="en-CA"/>
        </w:rPr>
      </w:pPr>
      <w:r w:rsidRPr="449CB997">
        <w:rPr>
          <w:lang w:val="en-CA"/>
        </w:rPr>
        <w:t>House Style:</w:t>
      </w:r>
      <w:r w:rsidRPr="449CB997" w:rsidR="00044277">
        <w:rPr>
          <w:lang w:val="en-CA"/>
        </w:rPr>
        <w:t xml:space="preserve"> </w:t>
      </w:r>
      <w:hyperlink r:id="rId8">
        <w:r w:rsidRPr="449CB997" w:rsidR="00044277">
          <w:rPr>
            <w:rStyle w:val="Hyperlink"/>
            <w:lang w:val="en-CA"/>
          </w:rPr>
          <w:t>BCcampus Open Education Publishing Style Guide</w:t>
        </w:r>
      </w:hyperlink>
    </w:p>
    <w:p w:rsidR="7E84AB60" w:rsidP="449CB997" w:rsidRDefault="7E84AB60" w14:paraId="1003CEEE" w14:textId="1B4B579D">
      <w:pPr>
        <w:rPr>
          <w:lang w:val="en-CA"/>
        </w:rPr>
      </w:pPr>
      <w:r w:rsidRPr="3310DECB">
        <w:rPr>
          <w:lang w:val="en-CA"/>
        </w:rPr>
        <w:t xml:space="preserve">Author(s): </w:t>
      </w:r>
      <w:r w:rsidRPr="3310DECB" w:rsidR="33B9344B">
        <w:rPr>
          <w:lang w:val="en-CA"/>
        </w:rPr>
        <w:t>Andrea Niosi (KPU)</w:t>
      </w:r>
    </w:p>
    <w:p w:rsidR="00044277" w:rsidP="00A1030B" w:rsidRDefault="00044277" w14:paraId="4A905F40" w14:textId="36D6287B">
      <w:pPr>
        <w:rPr>
          <w:lang w:val="en-CA"/>
        </w:rPr>
      </w:pPr>
      <w:r w:rsidRPr="3310DECB">
        <w:rPr>
          <w:lang w:val="en-CA"/>
        </w:rPr>
        <w:t>Editor</w:t>
      </w:r>
      <w:r w:rsidRPr="3310DECB" w:rsidR="0039312D">
        <w:rPr>
          <w:lang w:val="en-CA"/>
        </w:rPr>
        <w:t>(s)</w:t>
      </w:r>
      <w:r w:rsidRPr="3310DECB">
        <w:rPr>
          <w:lang w:val="en-CA"/>
        </w:rPr>
        <w:t xml:space="preserve">: </w:t>
      </w:r>
      <w:r w:rsidRPr="3310DECB" w:rsidR="37076794">
        <w:rPr>
          <w:lang w:val="en-CA"/>
        </w:rPr>
        <w:t>Josie Gray and Kaitlyn Zheng</w:t>
      </w:r>
    </w:p>
    <w:p w:rsidR="00D345FF" w:rsidP="006A43A1" w:rsidRDefault="00D345FF" w14:paraId="03081B2B" w14:textId="2442CE00">
      <w:pPr>
        <w:pStyle w:val="Heading2"/>
        <w:rPr>
          <w:lang w:val="en-CA"/>
        </w:rPr>
      </w:pPr>
      <w:r w:rsidRPr="3310DECB">
        <w:rPr>
          <w:lang w:val="en-CA"/>
        </w:rPr>
        <w:t>Book Structure</w:t>
      </w:r>
    </w:p>
    <w:p w:rsidR="776B4164" w:rsidP="3310DECB" w:rsidRDefault="776B4164" w14:paraId="44A6C8DC" w14:textId="3B470850">
      <w:pPr>
        <w:pStyle w:val="ListParagraph"/>
        <w:numPr>
          <w:ilvl w:val="0"/>
          <w:numId w:val="4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This book has front matter, back matter, and then parts and chapters.</w:t>
      </w:r>
    </w:p>
    <w:p w:rsidR="48BFB7A0" w:rsidP="3310DECB" w:rsidRDefault="48BFB7A0" w14:paraId="0EBBBD8F" w14:textId="05E78BEE">
      <w:pPr>
        <w:pStyle w:val="ListParagraph"/>
        <w:numPr>
          <w:ilvl w:val="0"/>
          <w:numId w:val="4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 xml:space="preserve">Within each part, there are </w:t>
      </w:r>
      <w:proofErr w:type="gramStart"/>
      <w:r w:rsidRPr="3310DECB">
        <w:rPr>
          <w:rFonts w:eastAsia="Calibri"/>
          <w:szCs w:val="20"/>
          <w:lang w:val="en-CA"/>
        </w:rPr>
        <w:t>a number of</w:t>
      </w:r>
      <w:proofErr w:type="gramEnd"/>
      <w:r w:rsidRPr="3310DECB">
        <w:rPr>
          <w:rFonts w:eastAsia="Calibri"/>
          <w:szCs w:val="20"/>
          <w:lang w:val="en-CA"/>
        </w:rPr>
        <w:t xml:space="preserve"> chapters.</w:t>
      </w:r>
    </w:p>
    <w:p w:rsidR="48BFB7A0" w:rsidP="3310DECB" w:rsidRDefault="48BFB7A0" w14:paraId="1B9EB8AF" w14:textId="4D45C830">
      <w:pPr>
        <w:pStyle w:val="ListParagraph"/>
        <w:numPr>
          <w:ilvl w:val="1"/>
          <w:numId w:val="4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The first chapter is always “Key Terms and Concepts”</w:t>
      </w:r>
    </w:p>
    <w:p w:rsidR="48BFB7A0" w:rsidP="3310DECB" w:rsidRDefault="48BFB7A0" w14:paraId="11CA6C10" w14:textId="492FF0A6">
      <w:pPr>
        <w:pStyle w:val="ListParagraph"/>
        <w:numPr>
          <w:ilvl w:val="1"/>
          <w:numId w:val="4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The last chapter is always “Chapter Reflections”</w:t>
      </w:r>
    </w:p>
    <w:p w:rsidR="005725BB" w:rsidP="005725BB" w:rsidRDefault="005725BB" w14:paraId="31E5A49A" w14:textId="3C0677FD">
      <w:pPr>
        <w:pStyle w:val="Heading3"/>
        <w:rPr>
          <w:lang w:val="en-CA"/>
        </w:rPr>
      </w:pPr>
      <w:r w:rsidRPr="3310DECB">
        <w:rPr>
          <w:lang w:val="en-CA"/>
        </w:rPr>
        <w:t>Part Structure</w:t>
      </w:r>
    </w:p>
    <w:p w:rsidR="27F238CC" w:rsidP="3310DECB" w:rsidRDefault="27F238CC" w14:paraId="145A26C0" w14:textId="7DAAF189">
      <w:pPr>
        <w:pStyle w:val="ListParagraph"/>
        <w:numPr>
          <w:ilvl w:val="0"/>
          <w:numId w:val="9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 xml:space="preserve">Each part </w:t>
      </w:r>
      <w:r w:rsidRPr="3310DECB" w:rsidR="4C926847">
        <w:rPr>
          <w:rFonts w:eastAsia="Calibri"/>
          <w:szCs w:val="20"/>
          <w:lang w:val="en-CA"/>
        </w:rPr>
        <w:t xml:space="preserve">contains </w:t>
      </w:r>
      <w:r w:rsidRPr="3310DECB" w:rsidR="653FE27C">
        <w:rPr>
          <w:rFonts w:eastAsia="Calibri"/>
          <w:szCs w:val="20"/>
          <w:lang w:val="en-CA"/>
        </w:rPr>
        <w:t>one</w:t>
      </w:r>
      <w:r w:rsidRPr="3310DECB" w:rsidR="4C926847">
        <w:rPr>
          <w:rFonts w:eastAsia="Calibri"/>
          <w:szCs w:val="20"/>
          <w:lang w:val="en-CA"/>
        </w:rPr>
        <w:t xml:space="preserve"> </w:t>
      </w:r>
      <w:r w:rsidRPr="3310DECB" w:rsidR="0FB47862">
        <w:rPr>
          <w:rFonts w:eastAsia="Calibri"/>
          <w:szCs w:val="20"/>
          <w:lang w:val="en-CA"/>
        </w:rPr>
        <w:t xml:space="preserve">Learning </w:t>
      </w:r>
      <w:r w:rsidRPr="3310DECB" w:rsidR="27C2E65B">
        <w:rPr>
          <w:rFonts w:eastAsia="Calibri"/>
          <w:szCs w:val="20"/>
          <w:lang w:val="en-CA"/>
        </w:rPr>
        <w:t>O</w:t>
      </w:r>
      <w:r w:rsidRPr="3310DECB" w:rsidR="0FB47862">
        <w:rPr>
          <w:rFonts w:eastAsia="Calibri"/>
          <w:szCs w:val="20"/>
          <w:lang w:val="en-CA"/>
        </w:rPr>
        <w:t>bjectives textbox (see textboxes)</w:t>
      </w:r>
    </w:p>
    <w:p w:rsidRPr="005725BB" w:rsidR="005725BB" w:rsidP="005725BB" w:rsidRDefault="005725BB" w14:paraId="5F35F203" w14:textId="51D5CA8A">
      <w:pPr>
        <w:pStyle w:val="Heading3"/>
        <w:rPr>
          <w:lang w:val="en-CA"/>
        </w:rPr>
      </w:pPr>
      <w:r w:rsidRPr="3310DECB">
        <w:rPr>
          <w:lang w:val="en-CA"/>
        </w:rPr>
        <w:t>Chapter Structure</w:t>
      </w:r>
    </w:p>
    <w:p w:rsidRPr="00EC7D79" w:rsidR="2D896F6E" w:rsidP="00EC7D79" w:rsidRDefault="2D896F6E" w14:paraId="6F8429C8" w14:textId="4DFE1604">
      <w:pPr>
        <w:pStyle w:val="Heading4"/>
      </w:pPr>
      <w:r w:rsidRPr="00EC7D79">
        <w:t>Key Terms and Concepts</w:t>
      </w:r>
    </w:p>
    <w:p w:rsidR="67482F9C" w:rsidP="3310DECB" w:rsidRDefault="67482F9C" w14:paraId="50434199" w14:textId="5F617B3D">
      <w:pPr>
        <w:rPr>
          <w:rFonts w:eastAsia="Calibri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A shaded textbox that contains the following content:</w:t>
      </w:r>
    </w:p>
    <w:p w:rsidR="2D896F6E" w:rsidP="3310DECB" w:rsidRDefault="2D896F6E" w14:paraId="7AA52E37" w14:textId="379FB334">
      <w:pPr>
        <w:pStyle w:val="ListParagraph"/>
        <w:numPr>
          <w:ilvl w:val="0"/>
          <w:numId w:val="3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An H5P accordion activity</w:t>
      </w:r>
      <w:r w:rsidRPr="3310DECB" w:rsidR="2BCF7910">
        <w:rPr>
          <w:rFonts w:eastAsia="Calibri"/>
          <w:szCs w:val="20"/>
          <w:lang w:val="en-CA"/>
        </w:rPr>
        <w:t>.</w:t>
      </w:r>
    </w:p>
    <w:p w:rsidR="4950D7D2" w:rsidP="3310DECB" w:rsidRDefault="4950D7D2" w14:paraId="5235905D" w14:textId="4472656B">
      <w:pPr>
        <w:pStyle w:val="ListParagraph"/>
        <w:numPr>
          <w:ilvl w:val="1"/>
          <w:numId w:val="3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The activity provides a list of all key terms and associated definitions used in the part</w:t>
      </w:r>
      <w:r w:rsidRPr="3310DECB" w:rsidR="5B63AC23">
        <w:rPr>
          <w:rFonts w:eastAsia="Calibri"/>
          <w:szCs w:val="20"/>
          <w:lang w:val="en-CA"/>
        </w:rPr>
        <w:t xml:space="preserve"> in</w:t>
      </w:r>
      <w:r w:rsidRPr="3310DECB">
        <w:rPr>
          <w:rFonts w:eastAsia="Calibri"/>
          <w:szCs w:val="20"/>
          <w:lang w:val="en-CA"/>
        </w:rPr>
        <w:t>.</w:t>
      </w:r>
      <w:r w:rsidRPr="3310DECB" w:rsidR="1E686DC2">
        <w:rPr>
          <w:rFonts w:eastAsia="Calibri"/>
          <w:szCs w:val="20"/>
          <w:lang w:val="en-CA"/>
        </w:rPr>
        <w:t xml:space="preserve"> </w:t>
      </w:r>
    </w:p>
    <w:p w:rsidR="0F794D28" w:rsidP="3310DECB" w:rsidRDefault="0F794D28" w14:paraId="0962BBDE" w14:textId="0ABB4A5C">
      <w:pPr>
        <w:pStyle w:val="ListParagraph"/>
        <w:numPr>
          <w:ilvl w:val="2"/>
          <w:numId w:val="3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Terms are in alphabetical order.</w:t>
      </w:r>
    </w:p>
    <w:p w:rsidR="1E686DC2" w:rsidP="3310DECB" w:rsidRDefault="1E686DC2" w14:paraId="5D4BC3EE" w14:textId="6DE28E34">
      <w:pPr>
        <w:pStyle w:val="ListParagraph"/>
        <w:numPr>
          <w:ilvl w:val="2"/>
          <w:numId w:val="3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 xml:space="preserve">Terms use sentence case. </w:t>
      </w:r>
    </w:p>
    <w:p w:rsidR="1E686DC2" w:rsidP="3310DECB" w:rsidRDefault="1E686DC2" w14:paraId="78EF7D01" w14:textId="7F9A4660">
      <w:pPr>
        <w:pStyle w:val="ListParagraph"/>
        <w:numPr>
          <w:ilvl w:val="2"/>
          <w:numId w:val="3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The definitions are complete sentences that start with a capital and end with a period.</w:t>
      </w:r>
    </w:p>
    <w:p w:rsidR="5C0068DC" w:rsidP="3310DECB" w:rsidRDefault="5C0068DC" w14:paraId="6B0128BA" w14:textId="24D865A4">
      <w:pPr>
        <w:pStyle w:val="ListParagraph"/>
        <w:numPr>
          <w:ilvl w:val="1"/>
          <w:numId w:val="3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In the HTML, the H5P short code is contained within &lt;div class=”h5p”&gt;&lt;/div&gt;</w:t>
      </w:r>
      <w:r w:rsidRPr="3310DECB" w:rsidR="76BD58E7">
        <w:rPr>
          <w:rFonts w:eastAsia="Calibri"/>
          <w:szCs w:val="20"/>
          <w:lang w:val="en-CA"/>
        </w:rPr>
        <w:t xml:space="preserve"> (This is so the H5P activity will only appear in the webbook)</w:t>
      </w:r>
    </w:p>
    <w:p w:rsidR="4950D7D2" w:rsidP="3310DECB" w:rsidRDefault="4950D7D2" w14:paraId="35E90701" w14:textId="49966E8C">
      <w:pPr>
        <w:pStyle w:val="ListParagraph"/>
        <w:numPr>
          <w:ilvl w:val="0"/>
          <w:numId w:val="3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 xml:space="preserve">Following the H5P activity, the terms and definitions are provided </w:t>
      </w:r>
      <w:r w:rsidRPr="3310DECB" w:rsidR="2087B250">
        <w:rPr>
          <w:rFonts w:eastAsia="Calibri"/>
          <w:szCs w:val="20"/>
          <w:lang w:val="en-CA"/>
        </w:rPr>
        <w:t xml:space="preserve">as </w:t>
      </w:r>
      <w:r w:rsidRPr="3310DECB" w:rsidR="37646A48">
        <w:rPr>
          <w:rFonts w:eastAsia="Calibri"/>
          <w:szCs w:val="20"/>
          <w:lang w:val="en-CA"/>
        </w:rPr>
        <w:t xml:space="preserve">bulleted </w:t>
      </w:r>
      <w:r w:rsidRPr="3310DECB" w:rsidR="2087B250">
        <w:rPr>
          <w:rFonts w:eastAsia="Calibri"/>
          <w:szCs w:val="20"/>
          <w:lang w:val="en-CA"/>
        </w:rPr>
        <w:t>list.</w:t>
      </w:r>
    </w:p>
    <w:p w:rsidR="2087B250" w:rsidP="3310DECB" w:rsidRDefault="2087B250" w14:paraId="344F16BE" w14:textId="482AD5B5">
      <w:pPr>
        <w:pStyle w:val="ListParagraph"/>
        <w:numPr>
          <w:ilvl w:val="1"/>
          <w:numId w:val="3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In the HTML, the list of terms is wrapped within &lt;div class=”pdf”&gt;&lt;/</w:t>
      </w:r>
      <w:r w:rsidRPr="3310DECB" w:rsidR="70DAF4A5">
        <w:rPr>
          <w:rFonts w:eastAsia="Calibri"/>
          <w:szCs w:val="20"/>
          <w:lang w:val="en-CA"/>
        </w:rPr>
        <w:t>div</w:t>
      </w:r>
      <w:r w:rsidRPr="3310DECB">
        <w:rPr>
          <w:rFonts w:eastAsia="Calibri"/>
          <w:szCs w:val="20"/>
          <w:lang w:val="en-CA"/>
        </w:rPr>
        <w:t>&gt;</w:t>
      </w:r>
      <w:r w:rsidRPr="3310DECB" w:rsidR="4E6A0CAD">
        <w:rPr>
          <w:rFonts w:eastAsia="Calibri"/>
          <w:szCs w:val="20"/>
          <w:lang w:val="en-CA"/>
        </w:rPr>
        <w:t xml:space="preserve"> </w:t>
      </w:r>
      <w:r w:rsidRPr="3310DECB" w:rsidR="13DE1301">
        <w:rPr>
          <w:rFonts w:eastAsia="Calibri"/>
          <w:szCs w:val="20"/>
          <w:lang w:val="en-CA"/>
        </w:rPr>
        <w:t>(This is so only the plain text version will appear in the export formats)</w:t>
      </w:r>
    </w:p>
    <w:p w:rsidR="7A3A08DC" w:rsidP="3310DECB" w:rsidRDefault="7A3A08DC" w14:paraId="2DA36577" w14:textId="35496715">
      <w:r w:rsidR="7A3A08DC">
        <w:drawing>
          <wp:inline wp14:editId="5B3C4714" wp14:anchorId="76241FDD">
            <wp:extent cx="4572000" cy="1847850"/>
            <wp:effectExtent l="0" t="0" r="0" b="0"/>
            <wp:docPr id="20357628" name="Picture 2035762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357628"/>
                    <pic:cNvPicPr/>
                  </pic:nvPicPr>
                  <pic:blipFill>
                    <a:blip r:embed="R65d4bb8531c84be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7BB5" w:rsidR="40D2E091" w:rsidP="006D7BB5" w:rsidRDefault="40D2E091" w14:paraId="4C79B852" w14:textId="68448BB9">
      <w:pPr>
        <w:pStyle w:val="Heading4"/>
      </w:pPr>
      <w:r w:rsidRPr="006D7BB5">
        <w:lastRenderedPageBreak/>
        <w:t>Chapter Reflections</w:t>
      </w:r>
    </w:p>
    <w:p w:rsidRPr="00AA2D9C" w:rsidR="40D2E091" w:rsidP="3310DECB" w:rsidRDefault="40D2E091" w14:paraId="570D409F" w14:textId="65C84B00">
      <w:pPr>
        <w:pStyle w:val="ListParagraph"/>
        <w:numPr>
          <w:ilvl w:val="0"/>
          <w:numId w:val="2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A blue textbox titled “Continue Learning” (See textboxes)</w:t>
      </w:r>
    </w:p>
    <w:p w:rsidR="00AA2D9C" w:rsidP="00AA2D9C" w:rsidRDefault="00AA2D9C" w14:paraId="4FF22F8B" w14:textId="0A5F55F0">
      <w:pPr>
        <w:pStyle w:val="Heading4"/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>All Other Chapters</w:t>
      </w:r>
    </w:p>
    <w:p w:rsidRPr="00A924F8" w:rsidR="00AA2D9C" w:rsidP="00A924F8" w:rsidRDefault="000B2C7B" w14:paraId="0670A01F" w14:textId="44DB3EBE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End with a shaded textbox that includes the Media Attributions, Text Attributions, and References (in that order)</w:t>
      </w:r>
    </w:p>
    <w:p w:rsidR="6E33EBB7" w:rsidP="3310DECB" w:rsidRDefault="6E33EBB7" w14:paraId="062C1C43" w14:textId="79B7D7D5">
      <w:pPr>
        <w:pStyle w:val="Heading2"/>
        <w:rPr>
          <w:lang w:val="en-CA"/>
        </w:rPr>
      </w:pPr>
      <w:r w:rsidRPr="3310DECB">
        <w:rPr>
          <w:lang w:val="en-CA"/>
        </w:rPr>
        <w:t>Custom Styles</w:t>
      </w:r>
    </w:p>
    <w:p w:rsidR="1F003A96" w:rsidP="3310DECB" w:rsidRDefault="1F003A96" w14:paraId="4A3F427C" w14:textId="0F4D6CE3">
      <w:pPr>
        <w:rPr>
          <w:rFonts w:eastAsia="Calibri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The following is the Custom CSS used for this book. If you clone this book into your own instance of Pressbooks, you can copy this CSS in under Appearance &gt; Custom Styles.</w:t>
      </w:r>
    </w:p>
    <w:p w:rsidR="6E33EBB7" w:rsidP="3310DECB" w:rsidRDefault="6E33EBB7" w14:paraId="00B9C55F" w14:textId="77D543B1">
      <w:pPr>
        <w:pStyle w:val="Heading3"/>
        <w:rPr>
          <w:lang w:val="en-CA"/>
        </w:rPr>
      </w:pPr>
      <w:r w:rsidRPr="28F9B3C2" w:rsidR="6E33EBB7">
        <w:rPr>
          <w:lang w:val="en-CA"/>
        </w:rPr>
        <w:t>Web Styles</w:t>
      </w:r>
    </w:p>
    <w:p w:rsidR="68C79085" w:rsidP="28F9B3C2" w:rsidRDefault="68C79085" w14:paraId="05C019A1" w14:textId="700D424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/*Bolds Heading 2*/</w:t>
      </w:r>
    </w:p>
    <w:p w:rsidR="68C79085" w:rsidP="28F9B3C2" w:rsidRDefault="68C79085" w14:paraId="4E44BED2" w14:textId="172E523D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.front-matter h2, .part h2, .chapter h2, .back-matter h2, body#tinymce.wp-editor h2 {</w:t>
      </w:r>
    </w:p>
    <w:p w:rsidR="68C79085" w:rsidP="28F9B3C2" w:rsidRDefault="68C79085" w14:paraId="5EC403BA" w14:textId="2E95B47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font-weight: bold;</w:t>
      </w:r>
    </w:p>
    <w:p w:rsidR="68C79085" w:rsidP="28F9B3C2" w:rsidRDefault="68C79085" w14:paraId="33E14466" w14:textId="29ED2459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8C79085" w:rsidP="28F9B3C2" w:rsidRDefault="68C79085" w14:paraId="073D1389" w14:textId="753DD618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/*Bolds Heading 3s and left aligns them*/</w:t>
      </w:r>
    </w:p>
    <w:p w:rsidR="68C79085" w:rsidP="28F9B3C2" w:rsidRDefault="68C79085" w14:paraId="11C8F463" w14:textId="1DC70E30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.front-matter h3, .part h3, .chapter h3, .back-matter h3, body#tinymce.wp-editor h3 {</w:t>
      </w:r>
    </w:p>
    <w:p w:rsidR="68C79085" w:rsidP="28F9B3C2" w:rsidRDefault="68C79085" w14:paraId="75672F66" w14:textId="0230988C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font-weight: bold;</w:t>
      </w:r>
    </w:p>
    <w:p w:rsidR="68C79085" w:rsidP="28F9B3C2" w:rsidRDefault="68C79085" w14:paraId="158990C1" w14:textId="56F77B8F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text-align: left;</w:t>
      </w:r>
    </w:p>
    <w:p w:rsidR="68C79085" w:rsidP="28F9B3C2" w:rsidRDefault="68C79085" w14:paraId="549CDE44" w14:textId="0A186B9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8C79085" w:rsidP="28F9B3C2" w:rsidRDefault="68C79085" w14:paraId="54550125" w14:textId="6B3D625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/*Fix table accessibility and display*/</w:t>
      </w:r>
    </w:p>
    <w:p w:rsidR="68C79085" w:rsidP="28F9B3C2" w:rsidRDefault="68C79085" w14:paraId="08313308" w14:textId="5A1628EF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.front-matter td, .part td, .chapter td, .back-matter td, body#tinymce.wp-editor td {</w:t>
      </w:r>
    </w:p>
    <w:p w:rsidR="68C79085" w:rsidP="28F9B3C2" w:rsidRDefault="68C79085" w14:paraId="4A0A4A91" w14:textId="64CBE0CB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border: 1px solid;</w:t>
      </w:r>
    </w:p>
    <w:p w:rsidR="68C79085" w:rsidP="28F9B3C2" w:rsidRDefault="68C79085" w14:paraId="3BFD4EB7" w14:textId="02F96C60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border-color: #373d3f;</w:t>
      </w:r>
    </w:p>
    <w:p w:rsidR="68C79085" w:rsidP="28F9B3C2" w:rsidRDefault="68C79085" w14:paraId="328388F5" w14:textId="03BE2109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8C79085" w:rsidP="28F9B3C2" w:rsidRDefault="68C79085" w14:paraId="320D1365" w14:textId="3BBDED5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.front-matter th, .part th, .chapter th, .back-matter th, body#tinymce.wp-editor th {</w:t>
      </w:r>
    </w:p>
    <w:p w:rsidR="68C79085" w:rsidP="28F9B3C2" w:rsidRDefault="68C79085" w14:paraId="58857DB6" w14:textId="60BA348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border: 1px solid;</w:t>
      </w:r>
    </w:p>
    <w:p w:rsidR="68C79085" w:rsidP="28F9B3C2" w:rsidRDefault="68C79085" w14:paraId="632CC3FE" w14:textId="2DEFF05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border-color: #373d3f;</w:t>
      </w:r>
    </w:p>
    <w:p w:rsidR="68C79085" w:rsidP="28F9B3C2" w:rsidRDefault="68C79085" w14:paraId="02B10CAA" w14:textId="7BB88CB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8C79085" w:rsidP="28F9B3C2" w:rsidRDefault="68C79085" w14:paraId="5607326C" w14:textId="74E5AB7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#content table caption {</w:t>
      </w:r>
    </w:p>
    <w:p w:rsidR="68C79085" w:rsidP="28F9B3C2" w:rsidRDefault="68C79085" w14:paraId="4408FE8A" w14:textId="0F04E7C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caption-side: top;</w:t>
      </w:r>
    </w:p>
    <w:p w:rsidR="68C79085" w:rsidP="28F9B3C2" w:rsidRDefault="68C79085" w14:paraId="57227254" w14:textId="6A521C1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color:#000;</w:t>
      </w:r>
    </w:p>
    <w:p w:rsidR="68C79085" w:rsidP="28F9B3C2" w:rsidRDefault="68C79085" w14:paraId="7D0A29E8" w14:textId="11495BB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textalign: center; }</w:t>
      </w:r>
    </w:p>
    <w:p w:rsidR="68C79085" w:rsidP="28F9B3C2" w:rsidRDefault="68C79085" w14:paraId="3B5F9C4F" w14:textId="19FAC35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/*hide print equivalent of H5P*/</w:t>
      </w:r>
    </w:p>
    <w:p w:rsidR="68C79085" w:rsidP="28F9B3C2" w:rsidRDefault="68C79085" w14:paraId="746F22DD" w14:textId="4823C3B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.pdf:not(body#tinymce.wp-editor .pdf){</w:t>
      </w:r>
    </w:p>
    <w:p w:rsidR="68C79085" w:rsidP="28F9B3C2" w:rsidRDefault="68C79085" w14:paraId="4F944FC2" w14:textId="77F03266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 xml:space="preserve">  display: none;</w:t>
      </w:r>
    </w:p>
    <w:p w:rsidR="68C79085" w:rsidP="28F9B3C2" w:rsidRDefault="68C79085" w14:paraId="3AD28EA7" w14:textId="431B4AE2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8C79085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E33EBB7" w:rsidP="3310DECB" w:rsidRDefault="6E33EBB7" w14:paraId="00DCB0E5" w14:textId="42DE3454">
      <w:pPr>
        <w:pStyle w:val="Heading3"/>
        <w:rPr>
          <w:lang w:val="en-CA"/>
        </w:rPr>
      </w:pPr>
      <w:r w:rsidRPr="28F9B3C2" w:rsidR="6E33EBB7">
        <w:rPr>
          <w:lang w:val="en-CA"/>
        </w:rPr>
        <w:t>PDF Styles</w:t>
      </w:r>
    </w:p>
    <w:p w:rsidR="23332AAF" w:rsidP="28F9B3C2" w:rsidRDefault="23332AAF" w14:paraId="2203022E" w14:textId="3ACAF48B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/*Bolds Heading 2*/</w:t>
      </w:r>
    </w:p>
    <w:p w:rsidR="23332AAF" w:rsidP="28F9B3C2" w:rsidRDefault="23332AAF" w14:paraId="12658C99" w14:textId="121EBB3B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.front-matter h2, .part h2, .chapter h2, .back-matter h2, body#tinymce.wp-editor h2 {</w:t>
      </w:r>
    </w:p>
    <w:p w:rsidR="23332AAF" w:rsidP="28F9B3C2" w:rsidRDefault="23332AAF" w14:paraId="36C9CACF" w14:textId="772208B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font-weight: bold;</w:t>
      </w:r>
    </w:p>
    <w:p w:rsidR="23332AAF" w:rsidP="28F9B3C2" w:rsidRDefault="23332AAF" w14:paraId="39C89F6E" w14:textId="2D130354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76884F02" w14:textId="37719B26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/*Bolds Heading 3s and left aligns them*/</w:t>
      </w:r>
    </w:p>
    <w:p w:rsidR="23332AAF" w:rsidP="28F9B3C2" w:rsidRDefault="23332AAF" w14:paraId="179619B5" w14:textId="1874619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.front-matter h3, .part h3, .chapter h3, .back-matter h3, body#tinymce.wp-editor h3 {</w:t>
      </w:r>
    </w:p>
    <w:p w:rsidR="23332AAF" w:rsidP="28F9B3C2" w:rsidRDefault="23332AAF" w14:paraId="3DDD2E6F" w14:textId="09D792A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font-weight: bold;</w:t>
      </w:r>
    </w:p>
    <w:p w:rsidR="23332AAF" w:rsidP="28F9B3C2" w:rsidRDefault="23332AAF" w14:paraId="381D4062" w14:textId="72E41024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text-align: left;</w:t>
      </w:r>
    </w:p>
    <w:p w:rsidR="23332AAF" w:rsidP="28F9B3C2" w:rsidRDefault="23332AAF" w14:paraId="29EEA234" w14:textId="20A35EA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1D5447BA" w14:textId="74235A7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/*Fix table accessibility and display*/</w:t>
      </w:r>
    </w:p>
    <w:p w:rsidR="23332AAF" w:rsidP="28F9B3C2" w:rsidRDefault="23332AAF" w14:paraId="26D0205F" w14:textId="0F7D8169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.front-matter td, .part td, .chapter td, .back-matter td, body#tinymce.wp-editor td {</w:t>
      </w:r>
    </w:p>
    <w:p w:rsidR="23332AAF" w:rsidP="28F9B3C2" w:rsidRDefault="23332AAF" w14:paraId="4C3D1173" w14:textId="42A89B09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border: 1px solid;</w:t>
      </w:r>
    </w:p>
    <w:p w:rsidR="23332AAF" w:rsidP="28F9B3C2" w:rsidRDefault="23332AAF" w14:paraId="3EC3CEF2" w14:textId="7237922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border-color: #373d3f;</w:t>
      </w:r>
    </w:p>
    <w:p w:rsidR="23332AAF" w:rsidP="28F9B3C2" w:rsidRDefault="23332AAF" w14:paraId="41729E24" w14:textId="6F1A893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108B206D" w14:textId="4E97168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.front-matter th, .part th, .chapter th, .back-matter th, body#tinymce.wp-editor th {</w:t>
      </w:r>
    </w:p>
    <w:p w:rsidR="23332AAF" w:rsidP="28F9B3C2" w:rsidRDefault="23332AAF" w14:paraId="1669FA6E" w14:textId="249849A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border: 1px solid;</w:t>
      </w:r>
    </w:p>
    <w:p w:rsidR="23332AAF" w:rsidP="28F9B3C2" w:rsidRDefault="23332AAF" w14:paraId="6F05C26F" w14:textId="79971549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border-color: #373d3f;</w:t>
      </w:r>
    </w:p>
    <w:p w:rsidR="23332AAF" w:rsidP="28F9B3C2" w:rsidRDefault="23332AAF" w14:paraId="40E2FA3A" w14:textId="7D686DC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30CEACAA" w14:textId="0B42B8A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#content table caption {</w:t>
      </w:r>
    </w:p>
    <w:p w:rsidR="23332AAF" w:rsidP="28F9B3C2" w:rsidRDefault="23332AAF" w14:paraId="48953D58" w14:textId="16C211F0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caption-side: top;</w:t>
      </w:r>
    </w:p>
    <w:p w:rsidR="23332AAF" w:rsidP="28F9B3C2" w:rsidRDefault="23332AAF" w14:paraId="41C2F247" w14:textId="0E6DA90D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color:#000;</w:t>
      </w:r>
    </w:p>
    <w:p w:rsidR="23332AAF" w:rsidP="28F9B3C2" w:rsidRDefault="23332AAF" w14:paraId="45294AD2" w14:textId="63B47E46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text-align: center; }</w:t>
      </w:r>
    </w:p>
    <w:p w:rsidR="23332AAF" w:rsidP="28F9B3C2" w:rsidRDefault="23332AAF" w14:paraId="710D35A9" w14:textId="6203F724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/*Provide links in Print PDF, but not links that have class="internal"*/</w:t>
      </w:r>
    </w:p>
    <w:p w:rsidR="23332AAF" w:rsidP="28F9B3C2" w:rsidRDefault="23332AAF" w14:paraId="0CF76984" w14:textId="4641A3F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.print a:not(.internal)::after {</w:t>
      </w:r>
    </w:p>
    <w:p w:rsidR="23332AAF" w:rsidP="28F9B3C2" w:rsidRDefault="23332AAF" w14:paraId="6BF52912" w14:textId="4909DD48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content: " (" attr(href) ")";</w:t>
      </w:r>
    </w:p>
    <w:p w:rsidR="23332AAF" w:rsidP="28F9B3C2" w:rsidRDefault="23332AAF" w14:paraId="1F391D42" w14:textId="4610DF2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14F0FD6D" w14:textId="5BFA28BD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/*Prevents textbox headings being on different pages from their content*/</w:t>
      </w:r>
    </w:p>
    <w:p w:rsidR="23332AAF" w:rsidP="28F9B3C2" w:rsidRDefault="23332AAF" w14:paraId="74C18A7B" w14:textId="38C033FC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.textbox__header {</w:t>
      </w:r>
    </w:p>
    <w:p w:rsidR="23332AAF" w:rsidP="28F9B3C2" w:rsidRDefault="23332AAF" w14:paraId="635333A5" w14:textId="7C553856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page-break-after: avoid;</w:t>
      </w:r>
    </w:p>
    <w:p w:rsidR="23332AAF" w:rsidP="28F9B3C2" w:rsidRDefault="23332AAF" w14:paraId="68E591C2" w14:textId="2D92989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38A5E50F" w14:textId="49CBEA3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/*Change text alignment from justified to left-aligned (makes text more readable)*/</w:t>
      </w:r>
    </w:p>
    <w:p w:rsidR="23332AAF" w:rsidP="28F9B3C2" w:rsidRDefault="23332AAF" w14:paraId="58E83102" w14:textId="07D3400C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p {</w:t>
      </w:r>
    </w:p>
    <w:p w:rsidR="23332AAF" w:rsidP="28F9B3C2" w:rsidRDefault="23332AAF" w14:paraId="668C33B2" w14:textId="69F7FCD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text-align: left;</w:t>
      </w:r>
    </w:p>
    <w:p w:rsidR="23332AAF" w:rsidP="28F9B3C2" w:rsidRDefault="23332AAF" w14:paraId="79AA0C54" w14:textId="16ECF276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0EF5574F" w14:textId="1008048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/*hide H5P error message when there's a print equivalant*/</w:t>
      </w:r>
    </w:p>
    <w:p w:rsidR="23332AAF" w:rsidP="28F9B3C2" w:rsidRDefault="23332AAF" w14:paraId="6B7795F8" w14:textId="4D6BC780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.h5p:not(body#tinymce.wp-editor .h5p){</w:t>
      </w:r>
    </w:p>
    <w:p w:rsidR="23332AAF" w:rsidP="28F9B3C2" w:rsidRDefault="23332AAF" w14:paraId="1C976D53" w14:textId="2FEF451B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 xml:space="preserve">  display: none;</w:t>
      </w:r>
    </w:p>
    <w:p w:rsidR="23332AAF" w:rsidP="28F9B3C2" w:rsidRDefault="23332AAF" w14:paraId="1C8D8CB6" w14:textId="297A9C7B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5694EF30" w14:textId="7B858BA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/*remove empty footnotes in span tags */</w:t>
      </w:r>
    </w:p>
    <w:p w:rsidR="23332AAF" w:rsidP="28F9B3C2" w:rsidRDefault="23332AAF" w14:paraId="1EFB1914" w14:textId="7ADDB0CF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span.footnote{</w:t>
      </w:r>
    </w:p>
    <w:p w:rsidR="23332AAF" w:rsidP="28F9B3C2" w:rsidRDefault="23332AAF" w14:paraId="04FE5A27" w14:textId="004481EC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 xml:space="preserve">  display: none;</w:t>
      </w:r>
    </w:p>
    <w:p w:rsidR="23332AAF" w:rsidP="28F9B3C2" w:rsidRDefault="23332AAF" w14:paraId="77DCF956" w14:textId="06A883F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6AA8572A" w14:textId="7A70F73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/*reduce the margin after images*/</w:t>
      </w:r>
    </w:p>
    <w:p w:rsidR="23332AAF" w:rsidP="28F9B3C2" w:rsidRDefault="23332AAF" w14:paraId="7DD4BCC1" w14:textId="100316C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.front-matter .wp-caption.aligncenter, .part .wp-caption.aligncenter, .chapter .wp-caption.aligncenter, .back-matter .wp-caption.aligncenter, .front-matter .wp-nocaption.aligncenter, .part .wp-nocaption.aligncenter, .chapter .wp-nocaption.aligncenter, .back-matter .wp-nocaption.aligncenter {</w:t>
      </w:r>
    </w:p>
    <w:p w:rsidR="23332AAF" w:rsidP="28F9B3C2" w:rsidRDefault="23332AAF" w14:paraId="70395CB9" w14:textId="34A18182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 xml:space="preserve">  margin: auto;</w:t>
      </w:r>
    </w:p>
    <w:p w:rsidR="23332AAF" w:rsidP="28F9B3C2" w:rsidRDefault="23332AAF" w14:paraId="2B79F6AD" w14:textId="585A7EE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16E2A3AD" w14:textId="347710D8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/*Makes it so centre/right/left-aligned images in the PDF without captions will have text wrap properly*/</w:t>
      </w:r>
    </w:p>
    <w:p w:rsidR="23332AAF" w:rsidP="28F9B3C2" w:rsidRDefault="23332AAF" w14:paraId="74563B86" w14:textId="7FE84F9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img.alignright {</w:t>
      </w:r>
    </w:p>
    <w:p w:rsidR="23332AAF" w:rsidP="28F9B3C2" w:rsidRDefault="23332AAF" w14:paraId="2EF27645" w14:textId="074B039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float: right;</w:t>
      </w:r>
    </w:p>
    <w:p w:rsidR="23332AAF" w:rsidP="28F9B3C2" w:rsidRDefault="23332AAF" w14:paraId="3B492FCD" w14:textId="6A57C22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margin-left: .5em;</w:t>
      </w:r>
    </w:p>
    <w:p w:rsidR="23332AAF" w:rsidP="28F9B3C2" w:rsidRDefault="23332AAF" w14:paraId="139680B6" w14:textId="22982BB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4CEFAABB" w14:textId="3A84422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img.alignleft {</w:t>
      </w:r>
    </w:p>
    <w:p w:rsidR="23332AAF" w:rsidP="28F9B3C2" w:rsidRDefault="23332AAF" w14:paraId="231ECD72" w14:textId="4DE2AF0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float: left;</w:t>
      </w:r>
    </w:p>
    <w:p w:rsidR="23332AAF" w:rsidP="28F9B3C2" w:rsidRDefault="23332AAF" w14:paraId="694B942B" w14:textId="123F87ED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3332AAF" w:rsidP="28F9B3C2" w:rsidRDefault="23332AAF" w14:paraId="2C910964" w14:textId="16E21FB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img.aligncenter {</w:t>
      </w:r>
    </w:p>
    <w:p w:rsidR="23332AAF" w:rsidP="28F9B3C2" w:rsidRDefault="23332AAF" w14:paraId="76AC1698" w14:textId="7CF286AF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display: block;</w:t>
      </w:r>
    </w:p>
    <w:p w:rsidR="23332AAF" w:rsidP="28F9B3C2" w:rsidRDefault="23332AAF" w14:paraId="44DA8FC7" w14:textId="6CD7E2C9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margin-left: auto;</w:t>
      </w:r>
    </w:p>
    <w:p w:rsidR="23332AAF" w:rsidP="28F9B3C2" w:rsidRDefault="23332AAF" w14:paraId="45BFB4FD" w14:textId="019E469F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23332AAF">
        <w:rPr>
          <w:rFonts w:ascii="Verdana" w:hAnsi="Verdana" w:eastAsia="Calibri" w:cs=""/>
          <w:sz w:val="20"/>
          <w:szCs w:val="20"/>
          <w:lang w:val="en-CA"/>
        </w:rPr>
        <w:t>margin-right: auto; }</w:t>
      </w:r>
    </w:p>
    <w:p w:rsidR="0BA1EAE4" w:rsidP="3310DECB" w:rsidRDefault="0BA1EAE4" w14:paraId="63DB503F" w14:textId="3DA28B88">
      <w:pPr>
        <w:pStyle w:val="Heading3"/>
        <w:rPr>
          <w:lang w:val="en-CA"/>
        </w:rPr>
      </w:pPr>
      <w:r w:rsidRPr="28F9B3C2" w:rsidR="0BA1EAE4">
        <w:rPr>
          <w:lang w:val="en-CA"/>
        </w:rPr>
        <w:t>e</w:t>
      </w:r>
      <w:r w:rsidRPr="28F9B3C2" w:rsidR="6E33EBB7">
        <w:rPr>
          <w:lang w:val="en-CA"/>
        </w:rPr>
        <w:t>Book Styles</w:t>
      </w:r>
    </w:p>
    <w:p w:rsidR="6F2E26E9" w:rsidP="28F9B3C2" w:rsidRDefault="6F2E26E9" w14:paraId="0A8E0EDB" w14:textId="70D2C2E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/*hide H5P error message when there's a print equivalant*/</w:t>
      </w:r>
    </w:p>
    <w:p w:rsidR="6F2E26E9" w:rsidP="28F9B3C2" w:rsidRDefault="6F2E26E9" w14:paraId="3301A683" w14:textId="345CB15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.h5p:not(body#tinymce.wp-editor .h5p){</w:t>
      </w:r>
    </w:p>
    <w:p w:rsidR="6F2E26E9" w:rsidP="28F9B3C2" w:rsidRDefault="6F2E26E9" w14:paraId="1E25F223" w14:textId="6DA5385E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 xml:space="preserve">  display: none;</w:t>
      </w:r>
    </w:p>
    <w:p w:rsidR="6F2E26E9" w:rsidP="28F9B3C2" w:rsidRDefault="6F2E26E9" w14:paraId="7A36D793" w14:textId="14BA3728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F2E26E9" w:rsidP="28F9B3C2" w:rsidRDefault="6F2E26E9" w14:paraId="08E6E3B6" w14:textId="12D65BD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/*Fix table accessibility/display*/</w:t>
      </w:r>
    </w:p>
    <w:p w:rsidR="6F2E26E9" w:rsidP="28F9B3C2" w:rsidRDefault="6F2E26E9" w14:paraId="61A139BC" w14:textId="2710081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.front-matter td, .part td, .chapter td, .back-matter td, body#tinymce.wp-editor td {</w:t>
      </w:r>
    </w:p>
    <w:p w:rsidR="6F2E26E9" w:rsidP="28F9B3C2" w:rsidRDefault="6F2E26E9" w14:paraId="0B84EDDE" w14:textId="07D5BCB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border: 1px solid;</w:t>
      </w:r>
    </w:p>
    <w:p w:rsidR="6F2E26E9" w:rsidP="28F9B3C2" w:rsidRDefault="6F2E26E9" w14:paraId="6FE148A6" w14:textId="0EE2EEF6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border-color: #373d3f;</w:t>
      </w:r>
    </w:p>
    <w:p w:rsidR="6F2E26E9" w:rsidP="28F9B3C2" w:rsidRDefault="6F2E26E9" w14:paraId="1BA8BE37" w14:textId="09AD3F72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F2E26E9" w:rsidP="28F9B3C2" w:rsidRDefault="6F2E26E9" w14:paraId="5E4D7FC5" w14:textId="766BD52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.front-matter th, .part th, .chapter th, .back-matter th, body#tinymce.wp-editor th {</w:t>
      </w:r>
    </w:p>
    <w:p w:rsidR="6F2E26E9" w:rsidP="28F9B3C2" w:rsidRDefault="6F2E26E9" w14:paraId="6D308929" w14:textId="4B871E7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border: 1px solid;</w:t>
      </w:r>
    </w:p>
    <w:p w:rsidR="6F2E26E9" w:rsidP="28F9B3C2" w:rsidRDefault="6F2E26E9" w14:paraId="4C5B8CB9" w14:textId="2D149CA2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border-color: #373d3f;</w:t>
      </w:r>
    </w:p>
    <w:p w:rsidR="6F2E26E9" w:rsidP="28F9B3C2" w:rsidRDefault="6F2E26E9" w14:paraId="4454D190" w14:textId="60EBDA2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F2E26E9" w:rsidP="28F9B3C2" w:rsidRDefault="6F2E26E9" w14:paraId="08585A08" w14:textId="18C61BE7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#content table caption {</w:t>
      </w:r>
    </w:p>
    <w:p w:rsidR="6F2E26E9" w:rsidP="28F9B3C2" w:rsidRDefault="6F2E26E9" w14:paraId="75CB3D0F" w14:textId="186D04CB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caption-side: top;</w:t>
      </w:r>
    </w:p>
    <w:p w:rsidR="6F2E26E9" w:rsidP="28F9B3C2" w:rsidRDefault="6F2E26E9" w14:paraId="65A8B488" w14:textId="019C7019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color:#000;</w:t>
      </w:r>
    </w:p>
    <w:p w:rsidR="6F2E26E9" w:rsidP="28F9B3C2" w:rsidRDefault="6F2E26E9" w14:paraId="1A25E205" w14:textId="79AE83DA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text-align: center; }</w:t>
      </w:r>
    </w:p>
    <w:p w:rsidR="6F2E26E9" w:rsidP="28F9B3C2" w:rsidRDefault="6F2E26E9" w14:paraId="04952EA1" w14:textId="1AE1E083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/*Bolds Heading 2*/</w:t>
      </w:r>
    </w:p>
    <w:p w:rsidR="6F2E26E9" w:rsidP="28F9B3C2" w:rsidRDefault="6F2E26E9" w14:paraId="7AD13DA7" w14:textId="75D8666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.front-matter h2, .part h2, .chapter h2, .back-matter h2, body#tinymce.wp-editor h2 {</w:t>
      </w:r>
    </w:p>
    <w:p w:rsidR="6F2E26E9" w:rsidP="28F9B3C2" w:rsidRDefault="6F2E26E9" w14:paraId="49A6914B" w14:textId="743B8BCF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font-weight: bold;</w:t>
      </w:r>
    </w:p>
    <w:p w:rsidR="6F2E26E9" w:rsidP="28F9B3C2" w:rsidRDefault="6F2E26E9" w14:paraId="401209E1" w14:textId="16EA3AB1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6F2E26E9" w:rsidP="28F9B3C2" w:rsidRDefault="6F2E26E9" w14:paraId="4D23BDC8" w14:textId="4808E3A5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/*Bolds Heading 3s and left aligns them*/</w:t>
      </w:r>
    </w:p>
    <w:p w:rsidR="6F2E26E9" w:rsidP="28F9B3C2" w:rsidRDefault="6F2E26E9" w14:paraId="178025C9" w14:textId="309D536B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.front-matter h3, .part h3, .chapter h3, .back-matter h3, body#tinymce.wp-editor h3 {</w:t>
      </w:r>
    </w:p>
    <w:p w:rsidR="6F2E26E9" w:rsidP="28F9B3C2" w:rsidRDefault="6F2E26E9" w14:paraId="42CA8FD7" w14:textId="33F32B3F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font-weight: bold;</w:t>
      </w:r>
    </w:p>
    <w:p w:rsidR="6F2E26E9" w:rsidP="28F9B3C2" w:rsidRDefault="6F2E26E9" w14:paraId="10A956CC" w14:textId="62C31FF8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text-align: left;</w:t>
      </w:r>
    </w:p>
    <w:p w:rsidR="6F2E26E9" w:rsidP="28F9B3C2" w:rsidRDefault="6F2E26E9" w14:paraId="6DCAD572" w14:textId="1D74C1CD">
      <w:pPr>
        <w:pStyle w:val="Normal"/>
        <w:rPr>
          <w:rFonts w:ascii="Verdana" w:hAnsi="Verdana" w:eastAsia="Calibri" w:cs=""/>
          <w:sz w:val="20"/>
          <w:szCs w:val="20"/>
          <w:lang w:val="en-CA"/>
        </w:rPr>
      </w:pPr>
      <w:r w:rsidRPr="28F9B3C2" w:rsidR="6F2E26E9">
        <w:rPr>
          <w:rFonts w:ascii="Verdana" w:hAnsi="Verdana" w:eastAsia="Calibri" w:cs=""/>
          <w:sz w:val="20"/>
          <w:szCs w:val="20"/>
          <w:lang w:val="en-CA"/>
        </w:rPr>
        <w:t>}</w:t>
      </w:r>
    </w:p>
    <w:p w:rsidR="288FD82B" w:rsidP="3310DECB" w:rsidRDefault="288FD82B" w14:paraId="51E33EC6" w14:textId="5C0AAB8C">
      <w:pPr>
        <w:pStyle w:val="Heading2"/>
        <w:rPr>
          <w:lang w:val="en-CA"/>
        </w:rPr>
      </w:pPr>
      <w:r w:rsidRPr="3310DECB">
        <w:rPr>
          <w:lang w:val="en-CA"/>
        </w:rPr>
        <w:t>Glossary</w:t>
      </w:r>
    </w:p>
    <w:p w:rsidR="32360F74" w:rsidP="3310DECB" w:rsidRDefault="32360F74" w14:paraId="2C9BE893" w14:textId="1C8EFC04">
      <w:pPr>
        <w:pStyle w:val="ListParagraph"/>
        <w:numPr>
          <w:ilvl w:val="0"/>
          <w:numId w:val="6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Glossary terms are the terms that are listed in the “Key Terms and Concepts” chapters at the beginning of each part.</w:t>
      </w:r>
    </w:p>
    <w:p w:rsidR="288FD82B" w:rsidP="3310DECB" w:rsidRDefault="288FD82B" w14:paraId="7AC29710" w14:textId="4B2FF1C7">
      <w:pPr>
        <w:pStyle w:val="ListParagraph"/>
        <w:numPr>
          <w:ilvl w:val="0"/>
          <w:numId w:val="6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Glossary terms are set up in the glossary tool</w:t>
      </w:r>
      <w:r w:rsidRPr="3310DECB" w:rsidR="0D31056A">
        <w:rPr>
          <w:rFonts w:eastAsia="Calibri"/>
          <w:szCs w:val="20"/>
          <w:lang w:val="en-CA"/>
        </w:rPr>
        <w:t xml:space="preserve"> and </w:t>
      </w:r>
      <w:r w:rsidRPr="3310DECB" w:rsidR="0DB5378C">
        <w:rPr>
          <w:rFonts w:eastAsia="Calibri"/>
          <w:szCs w:val="20"/>
          <w:lang w:val="en-CA"/>
        </w:rPr>
        <w:t xml:space="preserve">displayed automatically </w:t>
      </w:r>
      <w:r w:rsidRPr="3310DECB" w:rsidR="0D31056A">
        <w:rPr>
          <w:rFonts w:eastAsia="Calibri"/>
          <w:szCs w:val="20"/>
          <w:lang w:val="en-CA"/>
        </w:rPr>
        <w:t>in the back matter</w:t>
      </w:r>
      <w:r w:rsidRPr="3310DECB" w:rsidR="0F643677">
        <w:rPr>
          <w:rFonts w:eastAsia="Calibri"/>
          <w:szCs w:val="20"/>
          <w:lang w:val="en-CA"/>
        </w:rPr>
        <w:t xml:space="preserve"> “Glossary.”</w:t>
      </w:r>
    </w:p>
    <w:p w:rsidR="288FD82B" w:rsidP="3310DECB" w:rsidRDefault="288FD82B" w14:paraId="67813859" w14:textId="39240742">
      <w:pPr>
        <w:pStyle w:val="ListParagraph"/>
        <w:numPr>
          <w:ilvl w:val="0"/>
          <w:numId w:val="6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Glossary terms are bolded and marked as glossary terms the first time they are used in a part or chapter.</w:t>
      </w:r>
    </w:p>
    <w:p w:rsidR="60BEAF7E" w:rsidP="3310DECB" w:rsidRDefault="60BEAF7E" w14:paraId="38EE4D34" w14:textId="31C44748">
      <w:pPr>
        <w:pStyle w:val="ListParagraph"/>
        <w:numPr>
          <w:ilvl w:val="0"/>
          <w:numId w:val="6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Glossary definitions start with a capital and end with a period.</w:t>
      </w:r>
    </w:p>
    <w:p w:rsidR="00F92A5E" w:rsidP="006A43A1" w:rsidRDefault="00F92A5E" w14:paraId="0F14177D" w14:textId="57607EEE">
      <w:pPr>
        <w:pStyle w:val="Heading2"/>
        <w:rPr>
          <w:lang w:val="en-CA"/>
        </w:rPr>
      </w:pPr>
      <w:r>
        <w:rPr>
          <w:lang w:val="en-CA"/>
        </w:rPr>
        <w:t>Headings and Capitalization</w:t>
      </w:r>
    </w:p>
    <w:p w:rsidR="00F92A5E" w:rsidP="00F92A5E" w:rsidRDefault="00510722" w14:paraId="2BF2546B" w14:textId="444DB880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Part and chapter titles: (Title case)</w:t>
      </w:r>
    </w:p>
    <w:p w:rsidR="00510722" w:rsidP="00F92A5E" w:rsidRDefault="00510722" w14:paraId="71252D7C" w14:textId="151A577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Chapter headings start with H1 (Title case)</w:t>
      </w:r>
    </w:p>
    <w:p w:rsidRPr="00F92A5E" w:rsidR="00510722" w:rsidP="00F92A5E" w:rsidRDefault="00510722" w14:paraId="2E99A2D5" w14:textId="4AD7D47E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Media Attributions, Text Attributions, References</w:t>
      </w:r>
      <w:r w:rsidR="000B2C7B">
        <w:rPr>
          <w:lang w:val="en-CA"/>
        </w:rPr>
        <w:t xml:space="preserve"> are H3 (Title case)</w:t>
      </w:r>
    </w:p>
    <w:p w:rsidR="00462032" w:rsidP="006A43A1" w:rsidRDefault="00462032" w14:paraId="5A821340" w14:textId="499C5FCD">
      <w:pPr>
        <w:pStyle w:val="Heading2"/>
        <w:rPr>
          <w:lang w:val="en-CA"/>
        </w:rPr>
      </w:pPr>
      <w:r w:rsidRPr="3310DECB">
        <w:rPr>
          <w:lang w:val="en-CA"/>
        </w:rPr>
        <w:t>Numbering</w:t>
      </w:r>
    </w:p>
    <w:p w:rsidR="33857017" w:rsidP="3310DECB" w:rsidRDefault="33857017" w14:paraId="75D57AD0" w14:textId="5B6743C1">
      <w:pPr>
        <w:pStyle w:val="ListParagraph"/>
        <w:numPr>
          <w:ilvl w:val="0"/>
          <w:numId w:val="5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Parts and chapters are numbered automatically (Global Theme Options)</w:t>
      </w:r>
    </w:p>
    <w:p w:rsidRPr="00A1030B" w:rsidR="00491295" w:rsidP="006A43A1" w:rsidRDefault="006A43A1" w14:paraId="48552410" w14:textId="4D7D49B9">
      <w:pPr>
        <w:pStyle w:val="Heading2"/>
        <w:rPr>
          <w:lang w:val="en-CA"/>
        </w:rPr>
      </w:pPr>
      <w:r w:rsidRPr="3310DECB">
        <w:rPr>
          <w:lang w:val="en-CA"/>
        </w:rPr>
        <w:t>Textboxes</w:t>
      </w:r>
    </w:p>
    <w:p w:rsidR="2025532A" w:rsidP="3310DECB" w:rsidRDefault="2025532A" w14:paraId="706C2DE3" w14:textId="41AA63B2">
      <w:pPr>
        <w:pStyle w:val="Heading3"/>
        <w:rPr>
          <w:lang w:val="en-CA"/>
        </w:rPr>
      </w:pPr>
      <w:r w:rsidRPr="3310DECB">
        <w:rPr>
          <w:lang w:val="en-CA"/>
        </w:rPr>
        <w:t>Continue Learning (Blue)</w:t>
      </w:r>
    </w:p>
    <w:p w:rsidR="2025532A" w:rsidP="3310DECB" w:rsidRDefault="2025532A" w14:paraId="2F16D736" w14:textId="2CCD0BC9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A numbered list</w:t>
      </w:r>
      <w:r w:rsidRPr="3310DECB" w:rsidR="07794621">
        <w:rPr>
          <w:rFonts w:eastAsia="Calibri"/>
          <w:szCs w:val="20"/>
          <w:lang w:val="en-CA"/>
        </w:rPr>
        <w:t xml:space="preserve"> providing links to online resources.</w:t>
      </w:r>
    </w:p>
    <w:p w:rsidR="07794621" w:rsidP="3310DECB" w:rsidRDefault="07794621" w14:paraId="1A0E196A" w14:textId="2A900163">
      <w:pPr>
        <w:pStyle w:val="ListParagraph"/>
        <w:numPr>
          <w:ilvl w:val="0"/>
          <w:numId w:val="1"/>
        </w:numPr>
        <w:rPr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 xml:space="preserve">Each list item has at least one complete sentence with proper </w:t>
      </w:r>
      <w:proofErr w:type="spellStart"/>
      <w:r w:rsidRPr="3310DECB">
        <w:rPr>
          <w:rFonts w:eastAsia="Calibri"/>
          <w:szCs w:val="20"/>
          <w:lang w:val="en-CA"/>
        </w:rPr>
        <w:t>capitalizeation</w:t>
      </w:r>
      <w:proofErr w:type="spellEnd"/>
      <w:r w:rsidRPr="3310DECB">
        <w:rPr>
          <w:rFonts w:eastAsia="Calibri"/>
          <w:szCs w:val="20"/>
          <w:lang w:val="en-CA"/>
        </w:rPr>
        <w:t xml:space="preserve"> and punctuation.</w:t>
      </w:r>
    </w:p>
    <w:p w:rsidR="3AABBF99" w:rsidP="3310DECB" w:rsidRDefault="3AABBF99" w14:paraId="789C432A" w14:textId="70420511">
      <w:pPr>
        <w:rPr>
          <w:rFonts w:eastAsia="Calibri"/>
          <w:szCs w:val="20"/>
          <w:lang w:val="en-CA"/>
        </w:rPr>
      </w:pPr>
      <w:r w:rsidR="3AABBF99">
        <w:drawing>
          <wp:inline wp14:editId="3B13136F" wp14:anchorId="400F6117">
            <wp:extent cx="4572000" cy="1200150"/>
            <wp:effectExtent l="0" t="0" r="0" b="0"/>
            <wp:docPr id="1049858836" name="Picture 104985883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49858836"/>
                    <pic:cNvPicPr/>
                  </pic:nvPicPr>
                  <pic:blipFill>
                    <a:blip r:embed="Rab1394a2b230454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6CC368" w:rsidP="3310DECB" w:rsidRDefault="5C6CC368" w14:paraId="01963D88" w14:textId="0A1852C7">
      <w:pPr>
        <w:pStyle w:val="Heading3"/>
        <w:rPr>
          <w:lang w:val="en-CA"/>
        </w:rPr>
      </w:pPr>
      <w:r w:rsidRPr="3310DECB">
        <w:rPr>
          <w:lang w:val="en-CA"/>
        </w:rPr>
        <w:t>Learning Objectives (Black)</w:t>
      </w:r>
    </w:p>
    <w:p w:rsidR="5C6CC368" w:rsidP="3310DECB" w:rsidRDefault="5C6CC368" w14:paraId="009C01D8" w14:textId="55388F5F">
      <w:pPr>
        <w:rPr>
          <w:rFonts w:eastAsia="Calibri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In this section, we will</w:t>
      </w:r>
      <w:r w:rsidRPr="3310DECB" w:rsidR="58AC6DEC">
        <w:rPr>
          <w:rFonts w:eastAsia="Calibri"/>
          <w:szCs w:val="20"/>
          <w:lang w:val="en-CA"/>
        </w:rPr>
        <w:t>...</w:t>
      </w:r>
      <w:r w:rsidRPr="3310DECB">
        <w:rPr>
          <w:rFonts w:eastAsia="Calibri"/>
          <w:szCs w:val="20"/>
          <w:lang w:val="en-CA"/>
        </w:rPr>
        <w:t xml:space="preserve"> [insert brief description.]</w:t>
      </w:r>
    </w:p>
    <w:p w:rsidR="5C6CC368" w:rsidP="3310DECB" w:rsidRDefault="5C6CC368" w14:paraId="35826540" w14:textId="11808B98">
      <w:pPr>
        <w:rPr>
          <w:rFonts w:eastAsia="Calibri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t>Upon completing this section, students should:</w:t>
      </w:r>
    </w:p>
    <w:p w:rsidR="28A6FD3E" w:rsidP="3310DECB" w:rsidRDefault="28A6FD3E" w14:paraId="69AAC401" w14:textId="201BEFFD">
      <w:pPr>
        <w:pStyle w:val="ListParagraph"/>
        <w:numPr>
          <w:ilvl w:val="0"/>
          <w:numId w:val="7"/>
        </w:numPr>
        <w:rPr>
          <w:rFonts w:asciiTheme="minorHAnsi" w:hAnsiTheme="minorHAnsi" w:eastAsiaTheme="minorEastAsia"/>
          <w:szCs w:val="20"/>
          <w:lang w:val="en-CA"/>
        </w:rPr>
      </w:pPr>
      <w:r w:rsidRPr="3310DECB">
        <w:rPr>
          <w:rFonts w:eastAsia="Calibri"/>
          <w:szCs w:val="20"/>
          <w:lang w:val="en-CA"/>
        </w:rPr>
        <w:lastRenderedPageBreak/>
        <w:t>Imperative statement that starts with a capital and ends with a period.</w:t>
      </w:r>
    </w:p>
    <w:p w:rsidR="02170B95" w:rsidP="3310DECB" w:rsidRDefault="02170B95" w14:paraId="10C1F7D2" w14:textId="69BE68E2">
      <w:pPr>
        <w:rPr>
          <w:rFonts w:eastAsia="Calibri"/>
          <w:szCs w:val="20"/>
          <w:lang w:val="en-CA"/>
        </w:rPr>
      </w:pPr>
      <w:r w:rsidR="02170B95">
        <w:drawing>
          <wp:inline wp14:editId="15FC3423" wp14:anchorId="58F8276B">
            <wp:extent cx="4572000" cy="1981200"/>
            <wp:effectExtent l="0" t="0" r="0" b="0"/>
            <wp:docPr id="2071667881" name="Picture 207166788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71667881"/>
                    <pic:cNvPicPr/>
                  </pic:nvPicPr>
                  <pic:blipFill>
                    <a:blip r:embed="R7011bb3d3cfc46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F8" w:rsidP="00A924F8" w:rsidRDefault="00A924F8" w14:paraId="48CAA6D4" w14:textId="6A2C718D">
      <w:pPr>
        <w:pStyle w:val="Heading3"/>
        <w:rPr>
          <w:rFonts w:eastAsia="Calibri"/>
          <w:lang w:val="en-CA"/>
        </w:rPr>
      </w:pPr>
      <w:r>
        <w:rPr>
          <w:rFonts w:eastAsia="Calibri"/>
          <w:lang w:val="en-CA"/>
        </w:rPr>
        <w:t>All Other</w:t>
      </w:r>
      <w:r w:rsidR="00F31ADA">
        <w:rPr>
          <w:rFonts w:eastAsia="Calibri"/>
          <w:lang w:val="en-CA"/>
        </w:rPr>
        <w:t xml:space="preserve"> Textboxes</w:t>
      </w:r>
      <w:r w:rsidR="00BC1496">
        <w:rPr>
          <w:rFonts w:eastAsia="Calibri"/>
          <w:lang w:val="en-CA"/>
        </w:rPr>
        <w:t xml:space="preserve"> </w:t>
      </w:r>
      <w:r w:rsidR="00BB2FF3">
        <w:rPr>
          <w:rFonts w:eastAsia="Calibri"/>
          <w:lang w:val="en-CA"/>
        </w:rPr>
        <w:t xml:space="preserve">with Titles </w:t>
      </w:r>
      <w:r w:rsidR="00BC1496">
        <w:rPr>
          <w:rFonts w:eastAsia="Calibri"/>
          <w:lang w:val="en-CA"/>
        </w:rPr>
        <w:t>(Green)</w:t>
      </w:r>
    </w:p>
    <w:p w:rsidR="002249D3" w:rsidP="002249D3" w:rsidRDefault="002249D3" w14:paraId="00E69FB9" w14:textId="7A93A9C0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Used to provide examples or go more in depth into a topic.</w:t>
      </w:r>
    </w:p>
    <w:p w:rsidR="00BC1496" w:rsidP="002249D3" w:rsidRDefault="002249D3" w14:paraId="22067159" w14:textId="460D291B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Title</w:t>
      </w:r>
      <w:r w:rsidR="00F92A5E">
        <w:rPr>
          <w:lang w:val="en-CA"/>
        </w:rPr>
        <w:t>d</w:t>
      </w:r>
      <w:r w:rsidR="00BC1496">
        <w:rPr>
          <w:lang w:val="en-CA"/>
        </w:rPr>
        <w:t xml:space="preserve"> to fit the subject</w:t>
      </w:r>
      <w:r>
        <w:rPr>
          <w:lang w:val="en-CA"/>
        </w:rPr>
        <w:t>, use title case</w:t>
      </w:r>
    </w:p>
    <w:p w:rsidR="00BB2FF3" w:rsidP="00DA19DF" w:rsidRDefault="00DA19DF" w14:paraId="01EEC675" w14:textId="46CBB041">
      <w:pPr>
        <w:pStyle w:val="Heading3"/>
        <w:rPr>
          <w:lang w:val="en-CA"/>
        </w:rPr>
      </w:pPr>
      <w:r>
        <w:rPr>
          <w:lang w:val="en-CA"/>
        </w:rPr>
        <w:t>Shaded Textboxes</w:t>
      </w:r>
    </w:p>
    <w:p w:rsidR="00DD4E50" w:rsidP="28F9B3C2" w:rsidRDefault="00DD4E50" w14:paraId="71572A8F" w14:textId="0A55C2EC">
      <w:pPr>
        <w:pStyle w:val="ListParagraph"/>
        <w:numPr>
          <w:ilvl w:val="0"/>
          <w:numId w:val="11"/>
        </w:numPr>
        <w:rPr>
          <w:lang w:val="en-CA"/>
        </w:rPr>
      </w:pPr>
      <w:r w:rsidRPr="28F9B3C2" w:rsidR="00DA19DF">
        <w:rPr>
          <w:lang w:val="en-CA"/>
        </w:rPr>
        <w:t>Used at the end of each chapter to contain media attributions, text attributions, and references</w:t>
      </w:r>
    </w:p>
    <w:sectPr w:rsidR="00733B7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EA7"/>
    <w:multiLevelType w:val="hybridMultilevel"/>
    <w:tmpl w:val="E578C086"/>
    <w:lvl w:ilvl="0" w:tplc="7EBA49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68B7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CA31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1248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3E62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54C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C65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00BB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2E0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137C3"/>
    <w:multiLevelType w:val="hybridMultilevel"/>
    <w:tmpl w:val="04241CF6"/>
    <w:lvl w:ilvl="0" w:tplc="779E70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9E03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3AA4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567C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D8A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ACF8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E4E6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246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CC3D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0639D"/>
    <w:multiLevelType w:val="hybridMultilevel"/>
    <w:tmpl w:val="82F47300"/>
    <w:lvl w:ilvl="0" w:tplc="2D20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CCC7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1CE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F662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EAB4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48D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984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DA27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109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0035BB"/>
    <w:multiLevelType w:val="multilevel"/>
    <w:tmpl w:val="1870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13E29A5"/>
    <w:multiLevelType w:val="hybridMultilevel"/>
    <w:tmpl w:val="4BA0A3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21505"/>
    <w:multiLevelType w:val="hybridMultilevel"/>
    <w:tmpl w:val="29F28DE2"/>
    <w:lvl w:ilvl="0" w:tplc="83CA7D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D023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F8C3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D2A7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92FF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ECD1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92C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403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58D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1D0B39"/>
    <w:multiLevelType w:val="hybridMultilevel"/>
    <w:tmpl w:val="7374951C"/>
    <w:lvl w:ilvl="0" w:tplc="CD06E9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8272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2AA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84F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E07E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C87F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0CF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25B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42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8E778D"/>
    <w:multiLevelType w:val="hybridMultilevel"/>
    <w:tmpl w:val="67BE64C6"/>
    <w:lvl w:ilvl="0" w:tplc="919C9D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D458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8212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2C8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AEB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98B0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96F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263E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4E26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B61B53"/>
    <w:multiLevelType w:val="hybridMultilevel"/>
    <w:tmpl w:val="D2049D1C"/>
    <w:lvl w:ilvl="0" w:tplc="AB486D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3A56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0EDC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CEEA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1AC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A8AF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4677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BC67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3851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9A2D03"/>
    <w:multiLevelType w:val="hybridMultilevel"/>
    <w:tmpl w:val="F790DD94"/>
    <w:lvl w:ilvl="0" w:tplc="1DA82C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A824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2621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5E02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628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D8D3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60D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781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4A90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FB762C"/>
    <w:multiLevelType w:val="hybridMultilevel"/>
    <w:tmpl w:val="153A9EF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F3927"/>
    <w:rsid w:val="00005D4A"/>
    <w:rsid w:val="00044277"/>
    <w:rsid w:val="000B2C7B"/>
    <w:rsid w:val="000E0C3A"/>
    <w:rsid w:val="00136A7E"/>
    <w:rsid w:val="002249D3"/>
    <w:rsid w:val="0039312D"/>
    <w:rsid w:val="003B37A8"/>
    <w:rsid w:val="00433905"/>
    <w:rsid w:val="00462032"/>
    <w:rsid w:val="00491295"/>
    <w:rsid w:val="004B2C63"/>
    <w:rsid w:val="00510722"/>
    <w:rsid w:val="005725BB"/>
    <w:rsid w:val="0057327D"/>
    <w:rsid w:val="0057590D"/>
    <w:rsid w:val="005C5EB4"/>
    <w:rsid w:val="00671218"/>
    <w:rsid w:val="0068732E"/>
    <w:rsid w:val="006A43A1"/>
    <w:rsid w:val="006D7BB5"/>
    <w:rsid w:val="00733B78"/>
    <w:rsid w:val="00817C7B"/>
    <w:rsid w:val="00A1030B"/>
    <w:rsid w:val="00A30C30"/>
    <w:rsid w:val="00A45386"/>
    <w:rsid w:val="00A81AC2"/>
    <w:rsid w:val="00A924F8"/>
    <w:rsid w:val="00A96A0C"/>
    <w:rsid w:val="00AA0E71"/>
    <w:rsid w:val="00AA2D9C"/>
    <w:rsid w:val="00B34DF5"/>
    <w:rsid w:val="00BB2FF3"/>
    <w:rsid w:val="00BC1496"/>
    <w:rsid w:val="00CC0CEE"/>
    <w:rsid w:val="00CC235F"/>
    <w:rsid w:val="00CC5860"/>
    <w:rsid w:val="00D345FF"/>
    <w:rsid w:val="00D77071"/>
    <w:rsid w:val="00DA19DF"/>
    <w:rsid w:val="00DD4E50"/>
    <w:rsid w:val="00DE0E11"/>
    <w:rsid w:val="00DF71E5"/>
    <w:rsid w:val="00DF7F42"/>
    <w:rsid w:val="00E55CC6"/>
    <w:rsid w:val="00E74350"/>
    <w:rsid w:val="00EC7D79"/>
    <w:rsid w:val="00EF2E1E"/>
    <w:rsid w:val="00F00749"/>
    <w:rsid w:val="00F31ADA"/>
    <w:rsid w:val="00F335FF"/>
    <w:rsid w:val="00F92A5E"/>
    <w:rsid w:val="01E9345D"/>
    <w:rsid w:val="02170B95"/>
    <w:rsid w:val="02F196BE"/>
    <w:rsid w:val="04E49504"/>
    <w:rsid w:val="05DB89BD"/>
    <w:rsid w:val="06E1B677"/>
    <w:rsid w:val="07794621"/>
    <w:rsid w:val="0BA1EAE4"/>
    <w:rsid w:val="0CF99745"/>
    <w:rsid w:val="0D31056A"/>
    <w:rsid w:val="0DB5378C"/>
    <w:rsid w:val="0F643677"/>
    <w:rsid w:val="0F794D28"/>
    <w:rsid w:val="0FB47862"/>
    <w:rsid w:val="11C322A4"/>
    <w:rsid w:val="12D9F2BD"/>
    <w:rsid w:val="13DE1301"/>
    <w:rsid w:val="14FAC366"/>
    <w:rsid w:val="15918B65"/>
    <w:rsid w:val="17113474"/>
    <w:rsid w:val="18AD04D5"/>
    <w:rsid w:val="1E686DC2"/>
    <w:rsid w:val="1F003A96"/>
    <w:rsid w:val="2025532A"/>
    <w:rsid w:val="2087B250"/>
    <w:rsid w:val="211C079C"/>
    <w:rsid w:val="23332AAF"/>
    <w:rsid w:val="24ACA1C1"/>
    <w:rsid w:val="25FBF34F"/>
    <w:rsid w:val="27C2E65B"/>
    <w:rsid w:val="27F238CC"/>
    <w:rsid w:val="288FD82B"/>
    <w:rsid w:val="28A6FD3E"/>
    <w:rsid w:val="28F9B3C2"/>
    <w:rsid w:val="2B0315F2"/>
    <w:rsid w:val="2B1F3927"/>
    <w:rsid w:val="2BCF7910"/>
    <w:rsid w:val="2D421D6D"/>
    <w:rsid w:val="2D896F6E"/>
    <w:rsid w:val="2EF43C62"/>
    <w:rsid w:val="32360F74"/>
    <w:rsid w:val="3310DECB"/>
    <w:rsid w:val="33857017"/>
    <w:rsid w:val="33B9344B"/>
    <w:rsid w:val="37076794"/>
    <w:rsid w:val="37646A48"/>
    <w:rsid w:val="394B199C"/>
    <w:rsid w:val="394D31BB"/>
    <w:rsid w:val="3AABBF99"/>
    <w:rsid w:val="3C0FB3A3"/>
    <w:rsid w:val="40D2E091"/>
    <w:rsid w:val="449CB997"/>
    <w:rsid w:val="45D7F2D2"/>
    <w:rsid w:val="464AC4A1"/>
    <w:rsid w:val="473686F9"/>
    <w:rsid w:val="48BFB7A0"/>
    <w:rsid w:val="4950D7D2"/>
    <w:rsid w:val="4A54FF5E"/>
    <w:rsid w:val="4A70DEAF"/>
    <w:rsid w:val="4BCE30B8"/>
    <w:rsid w:val="4C4765A9"/>
    <w:rsid w:val="4C926847"/>
    <w:rsid w:val="4E6A0CAD"/>
    <w:rsid w:val="4F66A9D5"/>
    <w:rsid w:val="50AB1980"/>
    <w:rsid w:val="53C01A40"/>
    <w:rsid w:val="550CC808"/>
    <w:rsid w:val="555CBE86"/>
    <w:rsid w:val="589D0308"/>
    <w:rsid w:val="58AC6DEC"/>
    <w:rsid w:val="58F334CE"/>
    <w:rsid w:val="5B63AC23"/>
    <w:rsid w:val="5C0068DC"/>
    <w:rsid w:val="5C6CC368"/>
    <w:rsid w:val="5DAAB170"/>
    <w:rsid w:val="60BEAF7E"/>
    <w:rsid w:val="61D0DE93"/>
    <w:rsid w:val="627E2293"/>
    <w:rsid w:val="62D303D7"/>
    <w:rsid w:val="6369F800"/>
    <w:rsid w:val="652AD958"/>
    <w:rsid w:val="653FE27C"/>
    <w:rsid w:val="67482F9C"/>
    <w:rsid w:val="68C79085"/>
    <w:rsid w:val="6B9A1ADC"/>
    <w:rsid w:val="6C005889"/>
    <w:rsid w:val="6E33EBB7"/>
    <w:rsid w:val="6F2E26E9"/>
    <w:rsid w:val="70DAF4A5"/>
    <w:rsid w:val="7125D825"/>
    <w:rsid w:val="72688EA8"/>
    <w:rsid w:val="7343E647"/>
    <w:rsid w:val="7446B902"/>
    <w:rsid w:val="76BD58E7"/>
    <w:rsid w:val="776B4164"/>
    <w:rsid w:val="781FB30F"/>
    <w:rsid w:val="7A3A08DC"/>
    <w:rsid w:val="7E84AB60"/>
    <w:rsid w:val="7EB1939A"/>
    <w:rsid w:val="7FE4E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927"/>
  <w15:chartTrackingRefBased/>
  <w15:docId w15:val="{25472C47-EC5C-4CC8-8C6D-E41939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3A1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B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3A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3A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D7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030B"/>
    <w:rPr>
      <w:rFonts w:ascii="Verdana" w:hAnsi="Verdana" w:eastAsiaTheme="majorEastAsi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77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6A43A1"/>
    <w:rPr>
      <w:rFonts w:ascii="Verdana" w:hAnsi="Verdana" w:eastAsiaTheme="majorEastAsia" w:cstheme="majorBidi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A43A1"/>
    <w:rPr>
      <w:rFonts w:ascii="Verdana" w:hAnsi="Verdana" w:eastAsiaTheme="majorEastAsia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EC7D79"/>
    <w:rPr>
      <w:rFonts w:asciiTheme="majorHAnsi" w:hAnsiTheme="majorHAnsi" w:eastAsiaTheme="majorEastAsia" w:cstheme="majorBidi"/>
      <w:b/>
      <w:i/>
      <w:iCs/>
      <w:sz w:val="24"/>
    </w:rPr>
  </w:style>
  <w:style w:type="character" w:styleId="outputbox" w:customStyle="1">
    <w:name w:val="outputbox"/>
    <w:basedOn w:val="DefaultParagraphFont"/>
    <w:rsid w:val="00A45386"/>
  </w:style>
  <w:style w:type="character" w:styleId="Emphasis">
    <w:name w:val="Emphasis"/>
    <w:basedOn w:val="DefaultParagraphFont"/>
    <w:uiPriority w:val="20"/>
    <w:qFormat/>
    <w:rsid w:val="00A45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35" /><Relationship Type="http://schemas.openxmlformats.org/officeDocument/2006/relationships/hyperlink" Target="https://opentextbc.ca/publishingstyleguide/" TargetMode="External" Id="rId8" /><Relationship Type="http://schemas.openxmlformats.org/officeDocument/2006/relationships/image" Target="/media/image4.jpg" Id="R65d4bb8531c84bed" /><Relationship Type="http://schemas.openxmlformats.org/officeDocument/2006/relationships/image" Target="/media/image5.jpg" Id="Rab1394a2b230454d" /><Relationship Type="http://schemas.openxmlformats.org/officeDocument/2006/relationships/image" Target="/media/image6.jpg" Id="R7011bb3d3cfc46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0" ma:contentTypeDescription="Create a new document." ma:contentTypeScope="" ma:versionID="6309039898a24813e0875f43dcb64298">
  <xsd:schema xmlns:xsd="http://www.w3.org/2001/XMLSchema" xmlns:xs="http://www.w3.org/2001/XMLSchema" xmlns:p="http://schemas.microsoft.com/office/2006/metadata/properties" xmlns:ns2="a4552b1f-1ea5-4c59-b95d-32d25950a676" targetNamespace="http://schemas.microsoft.com/office/2006/metadata/properties" ma:root="true" ma:fieldsID="5f0ebcb4f31d578ce7f1f09581c7bd4c" ns2:_="">
    <xsd:import namespace="a4552b1f-1ea5-4c59-b95d-32d25950a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3967A-F8F4-4BAE-BEFE-BFB179F1D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9F77E-4D57-4166-A25A-8B577BABC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16AF70-ED1E-43C8-A886-96C76CBC5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Josie Gray</dc:creator>
  <keywords/>
  <dc:description/>
  <lastModifiedBy>Josie Gray</lastModifiedBy>
  <revision>56</revision>
  <dcterms:created xsi:type="dcterms:W3CDTF">2021-05-19T14:32:00.0000000Z</dcterms:created>
  <dcterms:modified xsi:type="dcterms:W3CDTF">2021-06-23T15:24:52.9777230Z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</Properties>
</file>