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A51A" w14:textId="77777777" w:rsidR="003E32C4" w:rsidRDefault="00DA7227">
      <w:pPr>
        <w:pStyle w:val="Title"/>
        <w:rPr>
          <w:rFonts w:ascii="Calibri" w:eastAsia="Calibri" w:hAnsi="Calibri" w:cs="Calibri"/>
        </w:rPr>
      </w:pPr>
      <w:bookmarkStart w:id="0" w:name="_twi8r6nsqmxy" w:colFirst="0" w:colLast="0"/>
      <w:bookmarkEnd w:id="0"/>
      <w:r>
        <w:rPr>
          <w:rFonts w:ascii="Calibri" w:eastAsia="Calibri" w:hAnsi="Calibri" w:cs="Calibri"/>
        </w:rPr>
        <w:t xml:space="preserve">Your Support Circle </w:t>
      </w:r>
    </w:p>
    <w:p w14:paraId="2FB4A473" w14:textId="77777777" w:rsidR="003E32C4" w:rsidRDefault="003E32C4">
      <w:pPr>
        <w:rPr>
          <w:rFonts w:ascii="Calibri" w:eastAsia="Calibri" w:hAnsi="Calibri" w:cs="Calibri"/>
        </w:rPr>
      </w:pPr>
    </w:p>
    <w:p w14:paraId="40159220" w14:textId="77777777" w:rsidR="003E32C4" w:rsidRDefault="00DA7227">
      <w:pPr>
        <w:rPr>
          <w:rFonts w:ascii="Calibri" w:eastAsia="Calibri" w:hAnsi="Calibri" w:cs="Calibri"/>
        </w:rPr>
      </w:pPr>
      <w:r>
        <w:rPr>
          <w:rFonts w:ascii="Calibri" w:eastAsia="Calibri" w:hAnsi="Calibri" w:cs="Calibri"/>
        </w:rPr>
        <w:t>Seeking support from people that you trust can be helpful during and after this training. This activity can help you identify people and programs where you can seek support, including:</w:t>
      </w:r>
    </w:p>
    <w:p w14:paraId="1693BC9E" w14:textId="77777777" w:rsidR="003E32C4" w:rsidRDefault="00DA7227">
      <w:pPr>
        <w:numPr>
          <w:ilvl w:val="0"/>
          <w:numId w:val="1"/>
        </w:numPr>
        <w:rPr>
          <w:rFonts w:ascii="Calibri" w:eastAsia="Calibri" w:hAnsi="Calibri" w:cs="Calibri"/>
        </w:rPr>
      </w:pPr>
      <w:r>
        <w:rPr>
          <w:rFonts w:ascii="Calibri" w:eastAsia="Calibri" w:hAnsi="Calibri" w:cs="Calibri"/>
        </w:rPr>
        <w:t>Friends</w:t>
      </w:r>
    </w:p>
    <w:p w14:paraId="3CB7B33E" w14:textId="77777777" w:rsidR="003E32C4" w:rsidRDefault="00DA7227">
      <w:pPr>
        <w:numPr>
          <w:ilvl w:val="0"/>
          <w:numId w:val="1"/>
        </w:numPr>
        <w:rPr>
          <w:rFonts w:ascii="Calibri" w:eastAsia="Calibri" w:hAnsi="Calibri" w:cs="Calibri"/>
        </w:rPr>
      </w:pPr>
      <w:r>
        <w:rPr>
          <w:rFonts w:ascii="Calibri" w:eastAsia="Calibri" w:hAnsi="Calibri" w:cs="Calibri"/>
        </w:rPr>
        <w:t>Family</w:t>
      </w:r>
    </w:p>
    <w:p w14:paraId="6E64340D" w14:textId="77777777" w:rsidR="003E32C4" w:rsidRDefault="00DA7227">
      <w:pPr>
        <w:numPr>
          <w:ilvl w:val="0"/>
          <w:numId w:val="1"/>
        </w:numPr>
        <w:rPr>
          <w:rFonts w:ascii="Calibri" w:eastAsia="Calibri" w:hAnsi="Calibri" w:cs="Calibri"/>
        </w:rPr>
      </w:pPr>
      <w:r>
        <w:rPr>
          <w:rFonts w:ascii="Calibri" w:eastAsia="Calibri" w:hAnsi="Calibri" w:cs="Calibri"/>
        </w:rPr>
        <w:t>On-campus services such as counselling</w:t>
      </w:r>
    </w:p>
    <w:p w14:paraId="152DD175" w14:textId="77777777" w:rsidR="003E32C4" w:rsidRDefault="00DA7227">
      <w:pPr>
        <w:numPr>
          <w:ilvl w:val="0"/>
          <w:numId w:val="1"/>
        </w:numPr>
        <w:rPr>
          <w:rFonts w:ascii="Calibri" w:eastAsia="Calibri" w:hAnsi="Calibri" w:cs="Calibri"/>
        </w:rPr>
      </w:pPr>
      <w:r>
        <w:rPr>
          <w:rFonts w:ascii="Calibri" w:eastAsia="Calibri" w:hAnsi="Calibri" w:cs="Calibri"/>
        </w:rPr>
        <w:t>Community services and supports such as support groups or counselling services</w:t>
      </w:r>
    </w:p>
    <w:p w14:paraId="19C93D5D" w14:textId="77777777" w:rsidR="003E32C4" w:rsidRDefault="003E32C4">
      <w:pPr>
        <w:rPr>
          <w:rFonts w:ascii="Calibri" w:eastAsia="Calibri" w:hAnsi="Calibri" w:cs="Calibri"/>
        </w:rPr>
      </w:pPr>
    </w:p>
    <w:p w14:paraId="5843D3AD" w14:textId="77777777" w:rsidR="003E32C4" w:rsidRDefault="00DA7227">
      <w:pPr>
        <w:widowControl w:val="0"/>
        <w:spacing w:line="240" w:lineRule="auto"/>
        <w:rPr>
          <w:rFonts w:ascii="Calibri" w:eastAsia="Calibri" w:hAnsi="Calibri" w:cs="Calibri"/>
          <w:color w:val="262626"/>
        </w:rPr>
      </w:pPr>
      <w:r>
        <w:rPr>
          <w:rFonts w:ascii="Calibri" w:eastAsia="Calibri" w:hAnsi="Calibri" w:cs="Calibri"/>
          <w:color w:val="262626"/>
        </w:rPr>
        <w:t>Consider putting the people you trust the most or who are your strongest supports in the innermost circle. Update this circle with any new supports as you find them.</w:t>
      </w:r>
    </w:p>
    <w:p w14:paraId="3D1C8B35" w14:textId="77777777" w:rsidR="003E32C4" w:rsidRDefault="00DA7227">
      <w:pPr>
        <w:widowControl w:val="0"/>
        <w:spacing w:before="240"/>
      </w:pPr>
      <w:r>
        <w:rPr>
          <w:noProof/>
        </w:rPr>
        <w:drawing>
          <wp:inline distT="114300" distB="114300" distL="114300" distR="114300" wp14:anchorId="7C3DBA27" wp14:editId="671B5B28">
            <wp:extent cx="5091113" cy="50911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091113" cy="5091113"/>
                    </a:xfrm>
                    <a:prstGeom prst="rect">
                      <a:avLst/>
                    </a:prstGeom>
                    <a:ln/>
                  </pic:spPr>
                </pic:pic>
              </a:graphicData>
            </a:graphic>
          </wp:inline>
        </w:drawing>
      </w:r>
    </w:p>
    <w:p w14:paraId="0B1557A9" w14:textId="400B2E72" w:rsidR="003E32C4" w:rsidRDefault="00DA7227">
      <w:pPr>
        <w:spacing w:before="300" w:after="300"/>
        <w:rPr>
          <w:rFonts w:ascii="Calibri" w:eastAsia="Calibri" w:hAnsi="Calibri" w:cs="Calibri"/>
        </w:rPr>
      </w:pPr>
      <w:r>
        <w:rPr>
          <w:rFonts w:ascii="Calibri" w:eastAsia="Calibri" w:hAnsi="Calibri" w:cs="Calibri"/>
        </w:rPr>
        <w:lastRenderedPageBreak/>
        <w:t xml:space="preserve">This resource is licensed under a Creative Commons license </w:t>
      </w:r>
      <w:hyperlink r:id="rId6">
        <w:r>
          <w:rPr>
            <w:rFonts w:ascii="Calibri" w:eastAsia="Calibri" w:hAnsi="Calibri" w:cs="Calibri"/>
            <w:color w:val="1155CC"/>
            <w:u w:val="single"/>
          </w:rPr>
          <w:t>(CC BY 4.0 License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4CD094FB" w14:textId="77777777" w:rsidR="003E32C4" w:rsidRDefault="00DA7227">
      <w:pPr>
        <w:spacing w:before="300" w:after="300"/>
        <w:rPr>
          <w:rFonts w:ascii="Calibri" w:eastAsia="Calibri" w:hAnsi="Calibri" w:cs="Calibri"/>
          <w:b/>
        </w:rPr>
      </w:pPr>
      <w:r>
        <w:rPr>
          <w:rFonts w:ascii="Calibri" w:eastAsia="Calibri" w:hAnsi="Calibri" w:cs="Calibri"/>
          <w:b/>
        </w:rPr>
        <w:t>Attribution statement:</w:t>
      </w:r>
    </w:p>
    <w:p w14:paraId="78F04FED" w14:textId="3D8AABAC" w:rsidR="003E32C4" w:rsidRDefault="00D05E07">
      <w:pPr>
        <w:spacing w:before="300" w:after="300"/>
        <w:rPr>
          <w:rFonts w:ascii="Calibri" w:eastAsia="Calibri" w:hAnsi="Calibri" w:cs="Calibri"/>
        </w:rPr>
      </w:pPr>
      <w:hyperlink r:id="rId7">
        <w:r w:rsidR="00DA7227">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DA7227">
        <w:rPr>
          <w:rFonts w:ascii="Calibri" w:eastAsia="Calibri" w:hAnsi="Calibri" w:cs="Calibri"/>
          <w:i/>
        </w:rPr>
        <w:t>, Sexual Violence Training Development Team</w:t>
      </w:r>
      <w:r w:rsidR="00DA7227">
        <w:rPr>
          <w:rFonts w:ascii="Calibri" w:eastAsia="Calibri" w:hAnsi="Calibri" w:cs="Calibri"/>
        </w:rPr>
        <w:t xml:space="preserve"> is licensed under a </w:t>
      </w:r>
      <w:hyperlink r:id="rId8">
        <w:r w:rsidR="00DA7227">
          <w:rPr>
            <w:rFonts w:ascii="Calibri" w:eastAsia="Calibri" w:hAnsi="Calibri" w:cs="Calibri"/>
            <w:color w:val="1155CC"/>
            <w:u w:val="single"/>
          </w:rPr>
          <w:t>Creative Commons Attribution 4.0 International License</w:t>
        </w:r>
      </w:hyperlink>
      <w:r w:rsidR="00DA7227">
        <w:rPr>
          <w:rFonts w:ascii="Calibri" w:eastAsia="Calibri" w:hAnsi="Calibri" w:cs="Calibri"/>
        </w:rPr>
        <w:t>, except where otherwise noted.</w:t>
      </w:r>
    </w:p>
    <w:p w14:paraId="363722C5" w14:textId="77777777" w:rsidR="003E32C4" w:rsidRDefault="00DA7227">
      <w:pPr>
        <w:spacing w:before="300" w:after="300"/>
      </w:pPr>
      <w:r>
        <w:rPr>
          <w:noProof/>
        </w:rPr>
        <w:drawing>
          <wp:inline distT="114300" distB="114300" distL="114300" distR="114300" wp14:anchorId="1F850A70" wp14:editId="4DEE3CA9">
            <wp:extent cx="1033463" cy="3566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33463" cy="356617"/>
                    </a:xfrm>
                    <a:prstGeom prst="rect">
                      <a:avLst/>
                    </a:prstGeom>
                    <a:ln/>
                  </pic:spPr>
                </pic:pic>
              </a:graphicData>
            </a:graphic>
          </wp:inline>
        </w:drawing>
      </w:r>
    </w:p>
    <w:sectPr w:rsidR="003E32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B4DFC"/>
    <w:multiLevelType w:val="multilevel"/>
    <w:tmpl w:val="FEAC9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C4"/>
    <w:rsid w:val="003E32C4"/>
    <w:rsid w:val="00D05E07"/>
    <w:rsid w:val="00DA722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9759"/>
  <w15:docId w15:val="{EDBB37FA-C9A3-4941-87DB-0D13428A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https://opentextbc.ca/svmaccand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4.0/"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2021-03-30T16:51:00Z</dcterms:created>
  <dcterms:modified xsi:type="dcterms:W3CDTF">2021-04-09T17:33:00Z</dcterms:modified>
</cp:coreProperties>
</file>