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544E" w14:textId="70EA90E6" w:rsidR="00FE1344" w:rsidRPr="004B3390" w:rsidRDefault="004B3390" w:rsidP="004B3390">
      <w:pPr>
        <w:rPr>
          <w:b/>
          <w:bCs/>
        </w:rPr>
      </w:pPr>
      <w:r w:rsidRPr="004B3390">
        <w:rPr>
          <w:b/>
          <w:bCs/>
        </w:rPr>
        <w:t>Morning Care Scenario</w:t>
      </w:r>
    </w:p>
    <w:p w14:paraId="41B6488E" w14:textId="77777777" w:rsidR="004B3390" w:rsidRPr="004B3390" w:rsidRDefault="004B3390" w:rsidP="004B3390">
      <w:r w:rsidRPr="004B3390">
        <w:t xml:space="preserve">Edgar is a student Health Care Assistant doing his clinical work at a long-term care facility. Today he is caring for Mrs. Jean Jamieson, an 80-year-old woman who has urinary incontinence and wears a brief. </w:t>
      </w:r>
    </w:p>
    <w:p w14:paraId="090A4FA6" w14:textId="77777777" w:rsidR="004B3390" w:rsidRPr="004B3390" w:rsidRDefault="004B3390" w:rsidP="004B3390">
      <w:r w:rsidRPr="004B3390">
        <w:t xml:space="preserve">Mrs. Jamieson prefers to have her morning care done in bed or at the bedside as she easily tires and experiences shortness of breath on exertion. </w:t>
      </w:r>
    </w:p>
    <w:p w14:paraId="71C5B03A" w14:textId="31450162" w:rsidR="004B3390" w:rsidRPr="004B3390" w:rsidRDefault="004B3390" w:rsidP="004B3390">
      <w:r w:rsidRPr="004B3390">
        <w:t>She recently showed signs of confusion. Lab work has been ordered to rule out a urinary tract infection.</w:t>
      </w:r>
    </w:p>
    <w:p w14:paraId="61268783" w14:textId="3F52D38F" w:rsidR="00E21E97" w:rsidRPr="004B3390" w:rsidRDefault="00E21E97" w:rsidP="004B3390">
      <w:r w:rsidRPr="004B3390">
        <w:rPr>
          <w:b/>
          <w:bCs/>
        </w:rPr>
        <w:t>Act 1</w:t>
      </w:r>
    </w:p>
    <w:p w14:paraId="50552ED8" w14:textId="52D810B6" w:rsidR="00FE1344" w:rsidRPr="004B3390" w:rsidRDefault="009070FF" w:rsidP="004B3390">
      <w:pPr>
        <w:rPr>
          <w:i/>
          <w:iCs/>
        </w:rPr>
      </w:pPr>
      <w:r w:rsidRPr="004B3390">
        <w:rPr>
          <w:i/>
          <w:iCs/>
        </w:rPr>
        <w:t>Edgar</w:t>
      </w:r>
      <w:r w:rsidR="00FE1344" w:rsidRPr="004B3390">
        <w:rPr>
          <w:i/>
          <w:iCs/>
        </w:rPr>
        <w:t xml:space="preserve"> </w:t>
      </w:r>
      <w:r w:rsidR="00AB5518" w:rsidRPr="004B3390">
        <w:rPr>
          <w:i/>
          <w:iCs/>
        </w:rPr>
        <w:t xml:space="preserve">is walking along hallway. He </w:t>
      </w:r>
      <w:r w:rsidR="00FE1344" w:rsidRPr="004B3390">
        <w:rPr>
          <w:i/>
          <w:iCs/>
        </w:rPr>
        <w:t>has supplies (washcloth, basin, no rinse cleanser, towel for drying, incontinence brief) in his arms</w:t>
      </w:r>
      <w:r w:rsidR="00AB5518" w:rsidRPr="004B3390">
        <w:rPr>
          <w:i/>
          <w:iCs/>
        </w:rPr>
        <w:t xml:space="preserve">. He arrives at Mrs. Jamieson’s room, </w:t>
      </w:r>
      <w:r w:rsidR="00FE1344" w:rsidRPr="004B3390">
        <w:rPr>
          <w:i/>
          <w:iCs/>
        </w:rPr>
        <w:t xml:space="preserve">knocks </w:t>
      </w:r>
      <w:r w:rsidR="00AB5518" w:rsidRPr="004B3390">
        <w:rPr>
          <w:i/>
          <w:iCs/>
        </w:rPr>
        <w:t xml:space="preserve">gently </w:t>
      </w:r>
      <w:r w:rsidR="00FE1344" w:rsidRPr="004B3390">
        <w:rPr>
          <w:i/>
          <w:iCs/>
        </w:rPr>
        <w:t>on the door, enters the room</w:t>
      </w:r>
      <w:r w:rsidR="004B3390">
        <w:rPr>
          <w:i/>
          <w:iCs/>
        </w:rPr>
        <w:t xml:space="preserve">, </w:t>
      </w:r>
      <w:r w:rsidR="00FE1344" w:rsidRPr="004B3390">
        <w:rPr>
          <w:i/>
          <w:iCs/>
        </w:rPr>
        <w:t xml:space="preserve">and puts the supplies on the bedside table. He walks over to Mrs. Jamieson’s bedside to gently wake her by touching her shoulder and speaking at the same time. Mrs. Jamieson is lying on her side facing away from </w:t>
      </w:r>
      <w:r w:rsidRPr="004B3390">
        <w:rPr>
          <w:i/>
          <w:iCs/>
        </w:rPr>
        <w:t>Edgar</w:t>
      </w:r>
      <w:r w:rsidR="00FE1344" w:rsidRPr="004B3390">
        <w:rPr>
          <w:i/>
          <w:iCs/>
        </w:rPr>
        <w:t xml:space="preserve">. </w:t>
      </w:r>
    </w:p>
    <w:p w14:paraId="5B0E0FD7" w14:textId="223112F6" w:rsidR="00FE1344" w:rsidRPr="004B3390" w:rsidRDefault="009070FF" w:rsidP="004B3390">
      <w:r w:rsidRPr="004B3390">
        <w:t>E</w:t>
      </w:r>
      <w:r w:rsidR="004B3390">
        <w:t>dgar</w:t>
      </w:r>
      <w:r w:rsidR="00FE1344" w:rsidRPr="004B3390">
        <w:t>:</w:t>
      </w:r>
      <w:r w:rsidR="009A2585">
        <w:t xml:space="preserve"> </w:t>
      </w:r>
      <w:r w:rsidR="000A1971" w:rsidRPr="004B3390">
        <w:t>Hi</w:t>
      </w:r>
      <w:r w:rsidR="00FE1344" w:rsidRPr="004B3390">
        <w:t>, Mrs. Jamieson. I</w:t>
      </w:r>
      <w:r w:rsidR="000A1971" w:rsidRPr="004B3390">
        <w:t>’m</w:t>
      </w:r>
      <w:r w:rsidR="00FE1344" w:rsidRPr="004B3390">
        <w:t xml:space="preserve"> </w:t>
      </w:r>
      <w:r w:rsidRPr="004B3390">
        <w:t>Edgar</w:t>
      </w:r>
      <w:r w:rsidR="00FE1344" w:rsidRPr="004B3390">
        <w:t xml:space="preserve">, the Health Care Assistant student. I </w:t>
      </w:r>
      <w:r w:rsidR="000A1971" w:rsidRPr="004B3390">
        <w:t>came</w:t>
      </w:r>
      <w:r w:rsidR="00FE1344" w:rsidRPr="004B3390">
        <w:t xml:space="preserve"> here to help you with your morning care. Are you ready to wake up? </w:t>
      </w:r>
    </w:p>
    <w:p w14:paraId="5821CEF2" w14:textId="59345892" w:rsidR="00FE1344" w:rsidRPr="004B3390" w:rsidRDefault="00FE1344" w:rsidP="004B3390">
      <w:r w:rsidRPr="004B3390">
        <w:t>M</w:t>
      </w:r>
      <w:r w:rsidR="004B3390">
        <w:t>rs</w:t>
      </w:r>
      <w:r w:rsidRPr="004B3390">
        <w:t>. Jamieson</w:t>
      </w:r>
      <w:r w:rsidR="00E21E97" w:rsidRPr="004B3390">
        <w:t>:</w:t>
      </w:r>
      <w:r w:rsidR="009A2585">
        <w:t xml:space="preserve"> </w:t>
      </w:r>
      <w:r w:rsidRPr="004B3390">
        <w:t>Oh, who are you?! HELP! HELP! There is a man in my room! HELP!!</w:t>
      </w:r>
    </w:p>
    <w:p w14:paraId="65E8AA4D" w14:textId="77777777" w:rsidR="004B3390" w:rsidRDefault="004B3390" w:rsidP="004B3390">
      <w:pPr>
        <w:rPr>
          <w:b/>
          <w:bCs/>
        </w:rPr>
      </w:pPr>
      <w:r w:rsidRPr="004B3390">
        <w:rPr>
          <w:b/>
          <w:bCs/>
        </w:rPr>
        <w:t>Question: Mrs. Jamieson is clearly frightened. What should Edgar do next?</w:t>
      </w:r>
    </w:p>
    <w:p w14:paraId="2B8FB027" w14:textId="6FF603FA" w:rsidR="004B3390" w:rsidRPr="004B3390" w:rsidRDefault="004B3390" w:rsidP="004B3390">
      <w:pPr>
        <w:pStyle w:val="ListParagraph"/>
        <w:numPr>
          <w:ilvl w:val="0"/>
          <w:numId w:val="19"/>
        </w:numPr>
        <w:rPr>
          <w:b/>
          <w:bCs/>
        </w:rPr>
      </w:pPr>
      <w:r w:rsidRPr="004B3390">
        <w:t xml:space="preserve">Leave the room immediately and pass on the care to a female Health Care Assistant. </w:t>
      </w:r>
      <w:r>
        <w:t>(</w:t>
      </w:r>
      <w:r w:rsidRPr="004B3390">
        <w:rPr>
          <w:b/>
          <w:bCs/>
        </w:rPr>
        <w:t>Incorrect</w:t>
      </w:r>
      <w:r>
        <w:t xml:space="preserve">. Feedback: </w:t>
      </w:r>
      <w:r w:rsidRPr="004B3390">
        <w:t>Edgar should consider what interventions he can try before asking another Health Care Assistant to take over his responsibilities.</w:t>
      </w:r>
      <w:r>
        <w:t>)</w:t>
      </w:r>
    </w:p>
    <w:p w14:paraId="2A396A9F" w14:textId="5D1D5542" w:rsidR="004B3390" w:rsidRPr="004B3390" w:rsidRDefault="004B3390" w:rsidP="004B3390">
      <w:pPr>
        <w:pStyle w:val="ListParagraph"/>
        <w:numPr>
          <w:ilvl w:val="0"/>
          <w:numId w:val="19"/>
        </w:numPr>
        <w:rPr>
          <w:b/>
          <w:bCs/>
        </w:rPr>
      </w:pPr>
      <w:r w:rsidRPr="004B3390">
        <w:t xml:space="preserve">Try to orientate her to person, place, and time. </w:t>
      </w:r>
      <w:r>
        <w:t>(</w:t>
      </w:r>
      <w:r w:rsidRPr="004B3390">
        <w:rPr>
          <w:b/>
          <w:bCs/>
        </w:rPr>
        <w:t>Correct.</w:t>
      </w:r>
      <w:r>
        <w:t xml:space="preserve"> Feedback: Check mark.)</w:t>
      </w:r>
    </w:p>
    <w:p w14:paraId="21B9B4CE" w14:textId="37493F25" w:rsidR="004B3390" w:rsidRPr="004B3390" w:rsidRDefault="004B3390" w:rsidP="004B3390">
      <w:pPr>
        <w:pStyle w:val="ListParagraph"/>
        <w:numPr>
          <w:ilvl w:val="0"/>
          <w:numId w:val="19"/>
        </w:numPr>
        <w:rPr>
          <w:b/>
          <w:bCs/>
        </w:rPr>
      </w:pPr>
      <w:r w:rsidRPr="004B3390">
        <w:t xml:space="preserve">Get a staff member who is more familiar with her care to help calm her. </w:t>
      </w:r>
      <w:r w:rsidR="001B6AB1">
        <w:t>(</w:t>
      </w:r>
      <w:r w:rsidR="001B6AB1" w:rsidRPr="001B6AB1">
        <w:rPr>
          <w:b/>
          <w:bCs/>
        </w:rPr>
        <w:t>Incorrect.</w:t>
      </w:r>
      <w:r w:rsidR="001B6AB1">
        <w:t xml:space="preserve"> Feedback: </w:t>
      </w:r>
      <w:r w:rsidR="001B6AB1" w:rsidRPr="004B3390">
        <w:t>Edgar should consider what interventions he can try before asking a staff member to take over his responsibilities.</w:t>
      </w:r>
      <w:r w:rsidR="001B6AB1">
        <w:t>)</w:t>
      </w:r>
    </w:p>
    <w:p w14:paraId="34FADF3D" w14:textId="58E1AA8A" w:rsidR="00D20083" w:rsidRPr="004B3390" w:rsidRDefault="004B3390" w:rsidP="004B3390">
      <w:pPr>
        <w:pStyle w:val="ListParagraph"/>
        <w:numPr>
          <w:ilvl w:val="0"/>
          <w:numId w:val="19"/>
        </w:numPr>
        <w:rPr>
          <w:b/>
          <w:bCs/>
        </w:rPr>
      </w:pPr>
      <w:r w:rsidRPr="004B3390">
        <w:t>Ignore her as she is probably confused from a urinary tract infection, and she needs care.</w:t>
      </w:r>
      <w:r w:rsidR="001B6AB1">
        <w:t xml:space="preserve"> </w:t>
      </w:r>
      <w:r w:rsidR="001B6AB1" w:rsidRPr="009A2585">
        <w:t>(</w:t>
      </w:r>
      <w:r w:rsidR="001B6AB1" w:rsidRPr="001B6AB1">
        <w:rPr>
          <w:b/>
          <w:bCs/>
        </w:rPr>
        <w:t>Incorrect</w:t>
      </w:r>
      <w:r w:rsidR="001B6AB1">
        <w:t xml:space="preserve">. Feedback: A video clip shows </w:t>
      </w:r>
      <w:r w:rsidR="001B6AB1" w:rsidRPr="004B3390">
        <w:rPr>
          <w:highlight w:val="white"/>
        </w:rPr>
        <w:t>where Edgar tries to bring a washcloth to Mrs. Jamieson’s face, and she continues to scream and flail her arms at him.</w:t>
      </w:r>
      <w:r w:rsidR="001B6AB1">
        <w:t>)</w:t>
      </w:r>
    </w:p>
    <w:p w14:paraId="5498260C" w14:textId="53B69B83" w:rsidR="00C952F7" w:rsidRPr="000927F5" w:rsidRDefault="003B735F" w:rsidP="000927F5">
      <w:pPr>
        <w:rPr>
          <w:b/>
          <w:bCs/>
        </w:rPr>
      </w:pPr>
      <w:r w:rsidRPr="000927F5">
        <w:rPr>
          <w:b/>
          <w:bCs/>
        </w:rPr>
        <w:t>Act 2</w:t>
      </w:r>
    </w:p>
    <w:p w14:paraId="1F6BB807" w14:textId="3867C620" w:rsidR="0048175A" w:rsidRPr="004B3390" w:rsidRDefault="009070FF" w:rsidP="004B3390">
      <w:r w:rsidRPr="004B3390">
        <w:t>E</w:t>
      </w:r>
      <w:r w:rsidR="000927F5">
        <w:t>dgar</w:t>
      </w:r>
      <w:r w:rsidR="00D20083" w:rsidRPr="004B3390">
        <w:t>:</w:t>
      </w:r>
      <w:r w:rsidR="009A2585">
        <w:t xml:space="preserve"> </w:t>
      </w:r>
      <w:r w:rsidR="0048175A" w:rsidRPr="004B3390">
        <w:t xml:space="preserve">It’s going to be OK, Mrs. Jamieson. </w:t>
      </w:r>
      <w:r w:rsidR="00F53CDE" w:rsidRPr="004B3390">
        <w:t>I was here</w:t>
      </w:r>
      <w:r w:rsidR="0048175A" w:rsidRPr="004B3390">
        <w:t xml:space="preserve"> last week. </w:t>
      </w:r>
      <w:r w:rsidR="00F53CDE" w:rsidRPr="004B3390">
        <w:t>We met and w</w:t>
      </w:r>
      <w:r w:rsidR="0048175A" w:rsidRPr="004B3390">
        <w:t xml:space="preserve">e talked </w:t>
      </w:r>
      <w:r w:rsidR="00F53CDE" w:rsidRPr="004B3390">
        <w:t>about your dog and your daughter</w:t>
      </w:r>
      <w:r w:rsidR="0048175A" w:rsidRPr="004B3390">
        <w:t xml:space="preserve">. </w:t>
      </w:r>
    </w:p>
    <w:p w14:paraId="5D455417" w14:textId="3BA5A443" w:rsidR="00D20083" w:rsidRPr="004B3390" w:rsidRDefault="00161394" w:rsidP="004B3390">
      <w:r w:rsidRPr="004B3390">
        <w:t>Mr</w:t>
      </w:r>
      <w:r w:rsidR="000927F5">
        <w:t>s</w:t>
      </w:r>
      <w:r w:rsidR="0048175A" w:rsidRPr="004B3390">
        <w:t>. Jamieson</w:t>
      </w:r>
      <w:r w:rsidRPr="004B3390">
        <w:t xml:space="preserve">: </w:t>
      </w:r>
      <w:r w:rsidR="0048175A" w:rsidRPr="004B3390">
        <w:t xml:space="preserve">You know my daughter Beth? I had forgotten where I was. What is your name? </w:t>
      </w:r>
    </w:p>
    <w:p w14:paraId="06FDCA2C" w14:textId="5CBD5B6D" w:rsidR="00D20083" w:rsidRPr="004B3390" w:rsidRDefault="009070FF" w:rsidP="004B3390">
      <w:r w:rsidRPr="004B3390">
        <w:t>E</w:t>
      </w:r>
      <w:r w:rsidR="000927F5">
        <w:t>dgar</w:t>
      </w:r>
      <w:r w:rsidR="00D20083" w:rsidRPr="004B3390">
        <w:t xml:space="preserve">: </w:t>
      </w:r>
      <w:r w:rsidR="0048175A" w:rsidRPr="004B3390">
        <w:t xml:space="preserve">My name is </w:t>
      </w:r>
      <w:r w:rsidRPr="004B3390">
        <w:t>Edgar</w:t>
      </w:r>
      <w:r w:rsidR="00F53CDE" w:rsidRPr="004B3390">
        <w:t>, the</w:t>
      </w:r>
      <w:r w:rsidR="0048175A" w:rsidRPr="004B3390">
        <w:t xml:space="preserve"> Health Care Assistant student.</w:t>
      </w:r>
      <w:r w:rsidR="00F53CDE" w:rsidRPr="004B3390">
        <w:t xml:space="preserve"> I know it must be hard to remember who you are and who I am. But don’t worry, I’m here to help you. </w:t>
      </w:r>
    </w:p>
    <w:p w14:paraId="43866A04" w14:textId="755FCC05" w:rsidR="0048175A" w:rsidRPr="004B3390" w:rsidRDefault="0048175A" w:rsidP="004B3390">
      <w:r w:rsidRPr="004B3390">
        <w:t>M</w:t>
      </w:r>
      <w:r w:rsidR="000927F5">
        <w:t xml:space="preserve">rs. Jamieson: </w:t>
      </w:r>
      <w:r w:rsidRPr="004B3390">
        <w:t xml:space="preserve">Oh, </w:t>
      </w:r>
      <w:r w:rsidR="00A359BB" w:rsidRPr="004B3390">
        <w:t xml:space="preserve">my daughter </w:t>
      </w:r>
      <w:r w:rsidRPr="004B3390">
        <w:t>Beth and Jeffie came to visit</w:t>
      </w:r>
      <w:r w:rsidR="00A359BB" w:rsidRPr="004B3390">
        <w:t xml:space="preserve"> yesterday.</w:t>
      </w:r>
      <w:r w:rsidRPr="004B3390">
        <w:t xml:space="preserve"> Are you going to help me?</w:t>
      </w:r>
    </w:p>
    <w:p w14:paraId="6F708D95" w14:textId="2625F819" w:rsidR="0048175A" w:rsidRPr="004B3390" w:rsidRDefault="009070FF" w:rsidP="004B3390">
      <w:r w:rsidRPr="004B3390">
        <w:t>E</w:t>
      </w:r>
      <w:r w:rsidR="000927F5">
        <w:t>dgar</w:t>
      </w:r>
      <w:r w:rsidR="0048175A" w:rsidRPr="004B3390">
        <w:t>:</w:t>
      </w:r>
      <w:r w:rsidR="000927F5">
        <w:t xml:space="preserve"> </w:t>
      </w:r>
      <w:r w:rsidR="00A359BB" w:rsidRPr="004B3390">
        <w:t>A</w:t>
      </w:r>
      <w:r w:rsidR="0048175A" w:rsidRPr="004B3390">
        <w:t xml:space="preserve">bsolutely. I’m going to help you. Let's start with washing your face and </w:t>
      </w:r>
      <w:r w:rsidR="00A359BB" w:rsidRPr="004B3390">
        <w:t xml:space="preserve">then </w:t>
      </w:r>
      <w:r w:rsidR="0048175A" w:rsidRPr="004B3390">
        <w:t>we</w:t>
      </w:r>
      <w:r w:rsidR="00A359BB" w:rsidRPr="004B3390">
        <w:t xml:space="preserve"> can go </w:t>
      </w:r>
      <w:r w:rsidR="0048175A" w:rsidRPr="004B3390">
        <w:t>from there.</w:t>
      </w:r>
    </w:p>
    <w:p w14:paraId="25ACF7AD" w14:textId="77777777" w:rsidR="001A15B7" w:rsidRPr="001A15B7" w:rsidRDefault="001A15B7" w:rsidP="001A15B7">
      <w:pPr>
        <w:rPr>
          <w:b/>
          <w:bCs/>
        </w:rPr>
      </w:pPr>
      <w:r w:rsidRPr="001A15B7">
        <w:rPr>
          <w:b/>
          <w:bCs/>
        </w:rPr>
        <w:lastRenderedPageBreak/>
        <w:t xml:space="preserve">Question: </w:t>
      </w:r>
      <w:r w:rsidRPr="001A15B7">
        <w:rPr>
          <w:b/>
          <w:bCs/>
          <w:highlight w:val="white"/>
        </w:rPr>
        <w:t>Once Edgar has washed Mrs. Jamieson’s face, what is the next step?</w:t>
      </w:r>
    </w:p>
    <w:p w14:paraId="6612E344" w14:textId="26CDC251" w:rsidR="001A15B7" w:rsidRDefault="001A15B7" w:rsidP="001A15B7">
      <w:pPr>
        <w:pStyle w:val="ListParagraph"/>
        <w:numPr>
          <w:ilvl w:val="0"/>
          <w:numId w:val="20"/>
        </w:numPr>
        <w:rPr>
          <w:highlight w:val="white"/>
        </w:rPr>
      </w:pPr>
      <w:r w:rsidRPr="001A15B7">
        <w:rPr>
          <w:highlight w:val="white"/>
        </w:rPr>
        <w:t xml:space="preserve">Clean under the axilla, perform front peri-care, and then give a back massage. </w:t>
      </w:r>
      <w:sdt>
        <w:sdtPr>
          <w:tag w:val="goog_rdk_7"/>
          <w:id w:val="-986788755"/>
        </w:sdtPr>
        <w:sdtEndPr/>
        <w:sdtContent/>
      </w:sdt>
      <w:r>
        <w:rPr>
          <w:highlight w:val="white"/>
        </w:rPr>
        <w:t>(</w:t>
      </w:r>
      <w:r w:rsidRPr="001A15B7">
        <w:rPr>
          <w:b/>
          <w:bCs/>
          <w:highlight w:val="white"/>
        </w:rPr>
        <w:t>Incorrect</w:t>
      </w:r>
      <w:r>
        <w:rPr>
          <w:highlight w:val="white"/>
        </w:rPr>
        <w:t xml:space="preserve">. Feedback: </w:t>
      </w:r>
      <w:r w:rsidRPr="004B3390">
        <w:rPr>
          <w:highlight w:val="white"/>
        </w:rPr>
        <w:t>Consider other areas that need to be cleaned.</w:t>
      </w:r>
      <w:r>
        <w:rPr>
          <w:highlight w:val="white"/>
        </w:rPr>
        <w:t>)</w:t>
      </w:r>
    </w:p>
    <w:p w14:paraId="122E73B7" w14:textId="42A87886" w:rsidR="001A15B7" w:rsidRDefault="001A15B7" w:rsidP="001A15B7">
      <w:pPr>
        <w:pStyle w:val="ListParagraph"/>
        <w:numPr>
          <w:ilvl w:val="0"/>
          <w:numId w:val="20"/>
        </w:numPr>
        <w:rPr>
          <w:highlight w:val="white"/>
        </w:rPr>
      </w:pPr>
      <w:r w:rsidRPr="001A15B7">
        <w:rPr>
          <w:highlight w:val="white"/>
        </w:rPr>
        <w:t>Clean under the axilla and under the breasts, then get Mrs. Jamieson up to the toilet to urinate.</w:t>
      </w:r>
      <w:r>
        <w:rPr>
          <w:highlight w:val="white"/>
        </w:rPr>
        <w:t xml:space="preserve"> (</w:t>
      </w:r>
      <w:r w:rsidRPr="001A15B7">
        <w:rPr>
          <w:b/>
          <w:bCs/>
          <w:highlight w:val="white"/>
        </w:rPr>
        <w:t>Incorrect.</w:t>
      </w:r>
      <w:r>
        <w:rPr>
          <w:highlight w:val="white"/>
        </w:rPr>
        <w:t xml:space="preserve"> Feedback: </w:t>
      </w:r>
      <w:r w:rsidRPr="004B3390">
        <w:rPr>
          <w:highlight w:val="white"/>
        </w:rPr>
        <w:t>Mrs. Jamieson has trouble walking and always wears a brief.</w:t>
      </w:r>
      <w:r>
        <w:rPr>
          <w:highlight w:val="white"/>
        </w:rPr>
        <w:t>)</w:t>
      </w:r>
    </w:p>
    <w:p w14:paraId="19612530" w14:textId="5525A5AC" w:rsidR="001A15B7" w:rsidRDefault="001A15B7" w:rsidP="001A15B7">
      <w:pPr>
        <w:pStyle w:val="ListParagraph"/>
        <w:numPr>
          <w:ilvl w:val="0"/>
          <w:numId w:val="20"/>
        </w:numPr>
        <w:rPr>
          <w:highlight w:val="white"/>
        </w:rPr>
      </w:pPr>
      <w:r w:rsidRPr="001A15B7">
        <w:rPr>
          <w:highlight w:val="white"/>
        </w:rPr>
        <w:t>Clean under the axilla and breasts, then clean her hands. Get Mrs. Jamieson partially dressed in bed and then provide front peri-care.</w:t>
      </w:r>
      <w:r>
        <w:rPr>
          <w:highlight w:val="white"/>
        </w:rPr>
        <w:t xml:space="preserve"> (</w:t>
      </w:r>
      <w:r w:rsidRPr="001A15B7">
        <w:rPr>
          <w:b/>
          <w:bCs/>
          <w:highlight w:val="white"/>
        </w:rPr>
        <w:t>Correct</w:t>
      </w:r>
      <w:r>
        <w:rPr>
          <w:highlight w:val="white"/>
        </w:rPr>
        <w:t>. Feedback: Check mark.)</w:t>
      </w:r>
    </w:p>
    <w:p w14:paraId="63C78756" w14:textId="5D03EB7F" w:rsidR="003B735F" w:rsidRPr="001A15B7" w:rsidRDefault="001A15B7" w:rsidP="001A15B7">
      <w:pPr>
        <w:pStyle w:val="ListParagraph"/>
        <w:numPr>
          <w:ilvl w:val="0"/>
          <w:numId w:val="20"/>
        </w:numPr>
        <w:rPr>
          <w:highlight w:val="white"/>
        </w:rPr>
      </w:pPr>
      <w:r w:rsidRPr="001A15B7">
        <w:rPr>
          <w:highlight w:val="white"/>
        </w:rPr>
        <w:t>Clean under the breasts and then clean her hands. Provide front peri-care and apply a clean brief.</w:t>
      </w:r>
      <w:r>
        <w:rPr>
          <w:highlight w:val="white"/>
        </w:rPr>
        <w:t xml:space="preserve"> (</w:t>
      </w:r>
      <w:r w:rsidRPr="001A15B7">
        <w:rPr>
          <w:b/>
          <w:bCs/>
          <w:highlight w:val="white"/>
        </w:rPr>
        <w:t>Incorrect.</w:t>
      </w:r>
      <w:r>
        <w:rPr>
          <w:highlight w:val="white"/>
        </w:rPr>
        <w:t xml:space="preserve"> </w:t>
      </w:r>
      <w:r w:rsidRPr="004B3390">
        <w:rPr>
          <w:highlight w:val="white"/>
        </w:rPr>
        <w:t>Consider other areas that need to be cleaned.</w:t>
      </w:r>
      <w:r>
        <w:rPr>
          <w:highlight w:val="white"/>
        </w:rPr>
        <w:t>)</w:t>
      </w:r>
    </w:p>
    <w:p w14:paraId="388BDE7A" w14:textId="49A3EC75" w:rsidR="00445AE0" w:rsidRPr="00D6787B" w:rsidRDefault="00445AE0" w:rsidP="004B3390">
      <w:pPr>
        <w:rPr>
          <w:b/>
          <w:bCs/>
        </w:rPr>
      </w:pPr>
      <w:r w:rsidRPr="00D6787B">
        <w:rPr>
          <w:b/>
          <w:bCs/>
        </w:rPr>
        <w:t>Act 3</w:t>
      </w:r>
    </w:p>
    <w:p w14:paraId="59C994FB" w14:textId="25370377" w:rsidR="00A51A77" w:rsidRPr="004B3390" w:rsidRDefault="009070FF" w:rsidP="004B3390">
      <w:r w:rsidRPr="004B3390">
        <w:t>E</w:t>
      </w:r>
      <w:r w:rsidR="00D6787B">
        <w:t>dgar</w:t>
      </w:r>
      <w:r w:rsidR="00D20083" w:rsidRPr="004B3390">
        <w:t>:</w:t>
      </w:r>
      <w:r w:rsidR="00D6787B">
        <w:t xml:space="preserve"> </w:t>
      </w:r>
      <w:r w:rsidR="00A51A77" w:rsidRPr="004B3390">
        <w:t xml:space="preserve">OK, Mrs. Jamieson, now that we are all done with the front part of your care, I would like you to roll over so I can finish cleaning you and </w:t>
      </w:r>
      <w:r w:rsidR="00900ED2" w:rsidRPr="004B3390">
        <w:t>put a</w:t>
      </w:r>
      <w:r w:rsidR="00A51A77" w:rsidRPr="004B3390">
        <w:t xml:space="preserve"> brief in</w:t>
      </w:r>
      <w:r w:rsidR="007E52B2" w:rsidRPr="004B3390">
        <w:t xml:space="preserve"> </w:t>
      </w:r>
      <w:r w:rsidR="00A51A77" w:rsidRPr="004B3390">
        <w:t xml:space="preserve">place. </w:t>
      </w:r>
    </w:p>
    <w:p w14:paraId="652EE62F" w14:textId="560F90F1" w:rsidR="00D20083" w:rsidRPr="004B3390" w:rsidRDefault="00445AE0" w:rsidP="004B3390">
      <w:r w:rsidRPr="004B3390">
        <w:t>M</w:t>
      </w:r>
      <w:r w:rsidR="00D6787B">
        <w:t>rs. Jamieson</w:t>
      </w:r>
      <w:r w:rsidR="00D20083" w:rsidRPr="004B3390">
        <w:t>:</w:t>
      </w:r>
      <w:r w:rsidR="00D6787B">
        <w:t xml:space="preserve"> </w:t>
      </w:r>
      <w:r w:rsidR="00A51A77" w:rsidRPr="004B3390">
        <w:t>O</w:t>
      </w:r>
      <w:r w:rsidR="007E52B2" w:rsidRPr="004B3390">
        <w:t>k</w:t>
      </w:r>
      <w:r w:rsidRPr="004B3390">
        <w:t xml:space="preserve">.  </w:t>
      </w:r>
    </w:p>
    <w:p w14:paraId="61B11892" w14:textId="2101CFE5" w:rsidR="00A51A77" w:rsidRPr="009A2585" w:rsidRDefault="00A51A77" w:rsidP="004B3390">
      <w:pPr>
        <w:rPr>
          <w:i/>
          <w:iCs/>
        </w:rPr>
      </w:pPr>
      <w:r w:rsidRPr="009A2585">
        <w:rPr>
          <w:i/>
          <w:iCs/>
        </w:rPr>
        <w:t>M</w:t>
      </w:r>
      <w:r w:rsidR="00D6787B" w:rsidRPr="009A2585">
        <w:rPr>
          <w:i/>
          <w:iCs/>
        </w:rPr>
        <w:t>rs. Jamieson</w:t>
      </w:r>
      <w:r w:rsidRPr="009A2585">
        <w:rPr>
          <w:i/>
          <w:iCs/>
        </w:rPr>
        <w:t xml:space="preserve"> turns over to the side, and </w:t>
      </w:r>
      <w:r w:rsidR="009070FF" w:rsidRPr="009A2585">
        <w:rPr>
          <w:i/>
          <w:iCs/>
        </w:rPr>
        <w:t>E</w:t>
      </w:r>
      <w:r w:rsidR="00D6787B" w:rsidRPr="009A2585">
        <w:rPr>
          <w:i/>
          <w:iCs/>
        </w:rPr>
        <w:t>dgar</w:t>
      </w:r>
      <w:r w:rsidRPr="009A2585">
        <w:rPr>
          <w:i/>
          <w:iCs/>
        </w:rPr>
        <w:t xml:space="preserve"> </w:t>
      </w:r>
      <w:sdt>
        <w:sdtPr>
          <w:rPr>
            <w:i/>
            <w:iCs/>
          </w:rPr>
          <w:tag w:val="goog_rdk_0"/>
          <w:id w:val="-62568579"/>
        </w:sdtPr>
        <w:sdtEndPr/>
        <w:sdtContent/>
      </w:sdt>
      <w:sdt>
        <w:sdtPr>
          <w:rPr>
            <w:i/>
            <w:iCs/>
          </w:rPr>
          <w:tag w:val="goog_rdk_14"/>
          <w:id w:val="-861675061"/>
        </w:sdtPr>
        <w:sdtEndPr/>
        <w:sdtContent/>
      </w:sdt>
      <w:sdt>
        <w:sdtPr>
          <w:rPr>
            <w:i/>
            <w:iCs/>
          </w:rPr>
          <w:tag w:val="goog_rdk_24"/>
          <w:id w:val="-1567259988"/>
        </w:sdtPr>
        <w:sdtEndPr/>
        <w:sdtContent/>
      </w:sdt>
      <w:r w:rsidRPr="009A2585">
        <w:rPr>
          <w:i/>
          <w:iCs/>
        </w:rPr>
        <w:t xml:space="preserve">lifts the sheets to finish care. (Screen shows the frontal view of </w:t>
      </w:r>
      <w:r w:rsidR="00C87A08" w:rsidRPr="009A2585">
        <w:rPr>
          <w:i/>
          <w:iCs/>
        </w:rPr>
        <w:t>M</w:t>
      </w:r>
      <w:r w:rsidR="00D6787B" w:rsidRPr="009A2585">
        <w:rPr>
          <w:i/>
          <w:iCs/>
        </w:rPr>
        <w:t>rs. Jamieson</w:t>
      </w:r>
      <w:r w:rsidRPr="009A2585">
        <w:rPr>
          <w:i/>
          <w:iCs/>
        </w:rPr>
        <w:t>, and not her back.)</w:t>
      </w:r>
    </w:p>
    <w:p w14:paraId="6DB1805C" w14:textId="4F428259" w:rsidR="00A51A77" w:rsidRPr="004B3390" w:rsidRDefault="009070FF" w:rsidP="004B3390">
      <w:r w:rsidRPr="004B3390">
        <w:t>E</w:t>
      </w:r>
      <w:r w:rsidR="00D6787B">
        <w:t>dgar</w:t>
      </w:r>
      <w:r w:rsidR="00D20083" w:rsidRPr="004B3390">
        <w:t>:</w:t>
      </w:r>
      <w:r w:rsidR="00D6787B">
        <w:t xml:space="preserve"> </w:t>
      </w:r>
      <w:r w:rsidR="00A51A77" w:rsidRPr="004B3390">
        <w:t xml:space="preserve">Hmmm, </w:t>
      </w:r>
      <w:r w:rsidR="00900ED2" w:rsidRPr="004B3390">
        <w:t>looks like you have</w:t>
      </w:r>
      <w:r w:rsidR="00A51A77" w:rsidRPr="004B3390">
        <w:t xml:space="preserve"> reddened area on your back. It’s about the size of a </w:t>
      </w:r>
      <w:sdt>
        <w:sdtPr>
          <w:tag w:val="goog_rdk_1"/>
          <w:id w:val="1145087042"/>
        </w:sdtPr>
        <w:sdtEndPr/>
        <w:sdtContent/>
      </w:sdt>
      <w:sdt>
        <w:sdtPr>
          <w:tag w:val="goog_rdk_2"/>
          <w:id w:val="-386108234"/>
        </w:sdtPr>
        <w:sdtEndPr/>
        <w:sdtContent/>
      </w:sdt>
      <w:sdt>
        <w:sdtPr>
          <w:tag w:val="goog_rdk_10"/>
          <w:id w:val="-693772153"/>
        </w:sdtPr>
        <w:sdtEndPr/>
        <w:sdtContent/>
      </w:sdt>
      <w:sdt>
        <w:sdtPr>
          <w:tag w:val="goog_rdk_11"/>
          <w:id w:val="283237961"/>
        </w:sdtPr>
        <w:sdtEndPr/>
        <w:sdtContent/>
      </w:sdt>
      <w:sdt>
        <w:sdtPr>
          <w:tag w:val="goog_rdk_19"/>
          <w:id w:val="56297713"/>
        </w:sdtPr>
        <w:sdtEndPr/>
        <w:sdtContent/>
      </w:sdt>
      <w:sdt>
        <w:sdtPr>
          <w:tag w:val="goog_rdk_20"/>
          <w:id w:val="1461305638"/>
        </w:sdtPr>
        <w:sdtEndPr/>
        <w:sdtContent/>
      </w:sdt>
      <w:sdt>
        <w:sdtPr>
          <w:tag w:val="goog_rdk_21"/>
          <w:id w:val="1117954622"/>
        </w:sdtPr>
        <w:sdtEndPr/>
        <w:sdtContent/>
      </w:sdt>
      <w:r w:rsidR="00A51A77" w:rsidRPr="004B3390">
        <w:t>loonie.</w:t>
      </w:r>
    </w:p>
    <w:p w14:paraId="62601AD1" w14:textId="6C3B17DC" w:rsidR="00EC757D" w:rsidRPr="00D6787B" w:rsidRDefault="00A51A77" w:rsidP="004B3390">
      <w:pPr>
        <w:rPr>
          <w:i/>
          <w:iCs/>
        </w:rPr>
      </w:pPr>
      <w:r w:rsidRPr="00D6787B">
        <w:rPr>
          <w:i/>
          <w:iCs/>
        </w:rPr>
        <w:t>Show a stage 1 pressure sore on the coccyx area of the mannequin.</w:t>
      </w:r>
    </w:p>
    <w:p w14:paraId="0C62ED78" w14:textId="567397E5" w:rsidR="00D6787B" w:rsidRPr="00D6787B" w:rsidRDefault="00D6787B" w:rsidP="00D6787B">
      <w:pPr>
        <w:rPr>
          <w:b/>
          <w:bCs/>
        </w:rPr>
      </w:pPr>
      <w:r w:rsidRPr="00D6787B">
        <w:rPr>
          <w:b/>
          <w:bCs/>
        </w:rPr>
        <w:t xml:space="preserve">Question: What should Edgar do now? </w:t>
      </w:r>
    </w:p>
    <w:p w14:paraId="78AEEE6F" w14:textId="53F0DD6D" w:rsidR="00D6787B" w:rsidRPr="001906A8" w:rsidRDefault="001906A8" w:rsidP="001906A8">
      <w:pPr>
        <w:pStyle w:val="ListParagraph"/>
        <w:numPr>
          <w:ilvl w:val="0"/>
          <w:numId w:val="21"/>
        </w:numPr>
        <w:spacing w:before="100" w:after="100" w:line="240" w:lineRule="auto"/>
        <w:ind w:right="720"/>
        <w:rPr>
          <w:rFonts w:ascii="Arial" w:eastAsia="Times New Roman" w:hAnsi="Arial" w:cs="Arial"/>
          <w:sz w:val="20"/>
          <w:szCs w:val="20"/>
        </w:rPr>
      </w:pPr>
      <w:r w:rsidRPr="001906A8">
        <w:rPr>
          <w:rFonts w:eastAsia="Times New Roman" w:cstheme="minorHAnsi"/>
        </w:rPr>
        <w:t>Move on to the next step of care and report that Mrs. Jamieson has a reddened area once the morning care has been completed</w:t>
      </w:r>
      <w:r>
        <w:rPr>
          <w:rFonts w:eastAsia="Times New Roman" w:cstheme="minorHAnsi"/>
        </w:rPr>
        <w:t>.</w:t>
      </w:r>
      <w:r>
        <w:rPr>
          <w:rFonts w:ascii="Arial" w:eastAsia="Times New Roman" w:hAnsi="Arial" w:cs="Arial"/>
          <w:sz w:val="20"/>
          <w:szCs w:val="20"/>
        </w:rPr>
        <w:t xml:space="preserve"> </w:t>
      </w:r>
      <w:r w:rsidR="00D6787B">
        <w:t>(</w:t>
      </w:r>
      <w:r w:rsidR="00D6787B" w:rsidRPr="001906A8">
        <w:rPr>
          <w:b/>
          <w:bCs/>
        </w:rPr>
        <w:t>Incorrect.</w:t>
      </w:r>
      <w:r w:rsidR="00D6787B">
        <w:t xml:space="preserve"> Feedback: </w:t>
      </w:r>
      <w:r w:rsidR="00D6787B" w:rsidRPr="004B3390">
        <w:t>A reddened area should be assessed as soon as possible by Mrs. Jamieson’s nurse.</w:t>
      </w:r>
      <w:r w:rsidR="00D6787B">
        <w:t>)</w:t>
      </w:r>
    </w:p>
    <w:p w14:paraId="5A45101E" w14:textId="4115EB52" w:rsidR="00D6787B" w:rsidRDefault="00D6787B" w:rsidP="00D6787B">
      <w:pPr>
        <w:pStyle w:val="ListParagraph"/>
        <w:numPr>
          <w:ilvl w:val="0"/>
          <w:numId w:val="21"/>
        </w:numPr>
      </w:pPr>
      <w:r w:rsidRPr="004B3390">
        <w:t>Look for a cream to apply, then move onto the next step of care. He can report the issue later.</w:t>
      </w:r>
      <w:r>
        <w:t xml:space="preserve"> (</w:t>
      </w:r>
      <w:r w:rsidRPr="00ED5C1B">
        <w:rPr>
          <w:b/>
          <w:bCs/>
        </w:rPr>
        <w:t>Incorrect.</w:t>
      </w:r>
      <w:r>
        <w:t xml:space="preserve"> Feedback: </w:t>
      </w:r>
      <w:r w:rsidRPr="004B3390">
        <w:t>Do you know your school’s medication delivery policies? Remember you must follow those policies.</w:t>
      </w:r>
      <w:r>
        <w:t>)</w:t>
      </w:r>
    </w:p>
    <w:p w14:paraId="136CBE12" w14:textId="554DD037" w:rsidR="00D6787B" w:rsidRDefault="00D6787B" w:rsidP="00D6787B">
      <w:pPr>
        <w:pStyle w:val="ListParagraph"/>
        <w:numPr>
          <w:ilvl w:val="0"/>
          <w:numId w:val="21"/>
        </w:numPr>
      </w:pPr>
      <w:r w:rsidRPr="004B3390">
        <w:t>Ask Mrs. Jamieson questions about how long the reddened area has been there and how painful it is. This will help determine if she needs further treatment.</w:t>
      </w:r>
      <w:r>
        <w:t xml:space="preserve"> (</w:t>
      </w:r>
      <w:r w:rsidRPr="00ED5C1B">
        <w:rPr>
          <w:b/>
          <w:bCs/>
        </w:rPr>
        <w:t>Incorrect.</w:t>
      </w:r>
      <w:r>
        <w:t xml:space="preserve"> Feedback: </w:t>
      </w:r>
      <w:r w:rsidRPr="004B3390">
        <w:t>Edgar cannot diagnose; he can only report what he sees to the health care team.</w:t>
      </w:r>
      <w:r>
        <w:t>)</w:t>
      </w:r>
    </w:p>
    <w:p w14:paraId="23B92647" w14:textId="6A43852A" w:rsidR="00EC757D" w:rsidRPr="004B3390" w:rsidRDefault="00D6787B" w:rsidP="004B3390">
      <w:pPr>
        <w:pStyle w:val="ListParagraph"/>
        <w:numPr>
          <w:ilvl w:val="0"/>
          <w:numId w:val="21"/>
        </w:numPr>
      </w:pPr>
      <w:r w:rsidRPr="004B3390">
        <w:t>Use the call bell to call a staff member to assess the reddened area. While waiting, move onto next steps of care.</w:t>
      </w:r>
      <w:r>
        <w:t xml:space="preserve"> (</w:t>
      </w:r>
      <w:r w:rsidRPr="00D6787B">
        <w:rPr>
          <w:b/>
          <w:bCs/>
        </w:rPr>
        <w:t>Correct</w:t>
      </w:r>
      <w:r>
        <w:t>. Feedback: Check mark.)</w:t>
      </w:r>
    </w:p>
    <w:p w14:paraId="5F5ED078" w14:textId="3B588BFA" w:rsidR="002735EE" w:rsidRPr="00A75B9E" w:rsidRDefault="00445AE0" w:rsidP="004B3390">
      <w:pPr>
        <w:rPr>
          <w:b/>
          <w:bCs/>
        </w:rPr>
      </w:pPr>
      <w:r w:rsidRPr="00A75B9E">
        <w:rPr>
          <w:b/>
          <w:bCs/>
        </w:rPr>
        <w:t>Act 4</w:t>
      </w:r>
    </w:p>
    <w:p w14:paraId="4BE8E2E8" w14:textId="5BC6B189" w:rsidR="00086BD6" w:rsidRPr="00A75B9E" w:rsidRDefault="00086BD6" w:rsidP="004B3390">
      <w:pPr>
        <w:rPr>
          <w:i/>
          <w:iCs/>
        </w:rPr>
      </w:pPr>
      <w:r w:rsidRPr="00A75B9E">
        <w:rPr>
          <w:i/>
          <w:iCs/>
        </w:rPr>
        <w:t>A nurse</w:t>
      </w:r>
      <w:r w:rsidR="007E52B2" w:rsidRPr="00A75B9E">
        <w:rPr>
          <w:i/>
          <w:iCs/>
        </w:rPr>
        <w:t xml:space="preserve">, </w:t>
      </w:r>
      <w:r w:rsidR="00FC4F2B" w:rsidRPr="00A75B9E">
        <w:rPr>
          <w:i/>
          <w:iCs/>
        </w:rPr>
        <w:t>F</w:t>
      </w:r>
      <w:r w:rsidR="00A75B9E" w:rsidRPr="00A75B9E">
        <w:rPr>
          <w:i/>
          <w:iCs/>
        </w:rPr>
        <w:t>ran</w:t>
      </w:r>
      <w:r w:rsidRPr="00A75B9E">
        <w:rPr>
          <w:i/>
          <w:iCs/>
        </w:rPr>
        <w:t xml:space="preserve">, is at the bedside, holding some cream. </w:t>
      </w:r>
      <w:r w:rsidR="009070FF" w:rsidRPr="00A75B9E">
        <w:rPr>
          <w:i/>
          <w:iCs/>
        </w:rPr>
        <w:t>E</w:t>
      </w:r>
      <w:r w:rsidR="00A75B9E" w:rsidRPr="00A75B9E">
        <w:rPr>
          <w:i/>
          <w:iCs/>
        </w:rPr>
        <w:t>dgar</w:t>
      </w:r>
      <w:r w:rsidRPr="00A75B9E">
        <w:rPr>
          <w:i/>
          <w:iCs/>
        </w:rPr>
        <w:t xml:space="preserve"> is next to her. </w:t>
      </w:r>
      <w:r w:rsidR="00C87A08" w:rsidRPr="00A75B9E">
        <w:rPr>
          <w:i/>
          <w:iCs/>
        </w:rPr>
        <w:t>M</w:t>
      </w:r>
      <w:r w:rsidR="00A75B9E" w:rsidRPr="00A75B9E">
        <w:rPr>
          <w:i/>
          <w:iCs/>
        </w:rPr>
        <w:t>rs. Jamieson</w:t>
      </w:r>
      <w:r w:rsidRPr="00A75B9E">
        <w:rPr>
          <w:i/>
          <w:iCs/>
        </w:rPr>
        <w:t xml:space="preserve"> is covered and lying on her side. </w:t>
      </w:r>
    </w:p>
    <w:p w14:paraId="19D314AA" w14:textId="60EC251A" w:rsidR="00086BD6" w:rsidRPr="004B3390" w:rsidRDefault="00FC4F2B" w:rsidP="004B3390">
      <w:r w:rsidRPr="004B3390">
        <w:t>F</w:t>
      </w:r>
      <w:r w:rsidR="00A75B9E">
        <w:t>ran</w:t>
      </w:r>
      <w:r w:rsidR="00D20083" w:rsidRPr="004B3390">
        <w:t>:</w:t>
      </w:r>
      <w:r w:rsidR="00A75B9E">
        <w:t xml:space="preserve"> </w:t>
      </w:r>
      <w:r w:rsidR="00086BD6" w:rsidRPr="004B3390">
        <w:t xml:space="preserve">Great work </w:t>
      </w:r>
      <w:r w:rsidR="00287FCF" w:rsidRPr="004B3390">
        <w:t>using</w:t>
      </w:r>
      <w:r w:rsidR="00086BD6" w:rsidRPr="004B3390">
        <w:t xml:space="preserve"> the call bell </w:t>
      </w:r>
      <w:r w:rsidR="00287FCF" w:rsidRPr="004B3390">
        <w:t>to come and get me</w:t>
      </w:r>
      <w:r w:rsidR="00086BD6" w:rsidRPr="004B3390">
        <w:t xml:space="preserve">, </w:t>
      </w:r>
      <w:r w:rsidR="009070FF" w:rsidRPr="004B3390">
        <w:t>Edgar</w:t>
      </w:r>
      <w:r w:rsidR="00086BD6" w:rsidRPr="004B3390">
        <w:t xml:space="preserve">. This is a stage 1 pressure ulcer. I’ve put some cream on it to prevent it from getting worse. </w:t>
      </w:r>
      <w:r w:rsidR="00287FCF" w:rsidRPr="004B3390">
        <w:t>So now you can</w:t>
      </w:r>
      <w:r w:rsidR="00086BD6" w:rsidRPr="004B3390">
        <w:t xml:space="preserve"> continue with Mrs. Jamieson’s care. </w:t>
      </w:r>
    </w:p>
    <w:p w14:paraId="2D402407" w14:textId="1DE55DF2" w:rsidR="00086BD6" w:rsidRPr="004B3390" w:rsidRDefault="008A43C5" w:rsidP="004B3390">
      <w:r>
        <w:t>Edgar</w:t>
      </w:r>
      <w:r w:rsidR="00DF2189" w:rsidRPr="004B3390">
        <w:t>:</w:t>
      </w:r>
      <w:r>
        <w:t xml:space="preserve"> </w:t>
      </w:r>
      <w:r w:rsidR="00DF2189" w:rsidRPr="004B3390">
        <w:t xml:space="preserve">OK Fran, thank you. </w:t>
      </w:r>
    </w:p>
    <w:p w14:paraId="4748B45F" w14:textId="7729C610" w:rsidR="00086BD6" w:rsidRPr="008A43C5" w:rsidRDefault="00FC4F2B" w:rsidP="004B3390">
      <w:pPr>
        <w:rPr>
          <w:i/>
          <w:iCs/>
        </w:rPr>
      </w:pPr>
      <w:r w:rsidRPr="008A43C5">
        <w:rPr>
          <w:i/>
          <w:iCs/>
        </w:rPr>
        <w:t>Fran</w:t>
      </w:r>
      <w:r w:rsidR="00086BD6" w:rsidRPr="008A43C5">
        <w:rPr>
          <w:i/>
          <w:iCs/>
        </w:rPr>
        <w:t xml:space="preserve"> takes off gloves, uses hand sanitizer</w:t>
      </w:r>
      <w:r w:rsidR="00C02AC6" w:rsidRPr="008A43C5">
        <w:rPr>
          <w:i/>
          <w:iCs/>
        </w:rPr>
        <w:t>,</w:t>
      </w:r>
      <w:r w:rsidR="00086BD6" w:rsidRPr="008A43C5">
        <w:rPr>
          <w:i/>
          <w:iCs/>
        </w:rPr>
        <w:t xml:space="preserve"> and exits the room.</w:t>
      </w:r>
    </w:p>
    <w:p w14:paraId="79F5247D" w14:textId="0FA97ABA" w:rsidR="00086BD6" w:rsidRPr="004B3390" w:rsidRDefault="00DF2189" w:rsidP="004B3390">
      <w:r w:rsidRPr="004B3390">
        <w:lastRenderedPageBreak/>
        <w:t xml:space="preserve"> </w:t>
      </w:r>
      <w:r w:rsidR="002735EE" w:rsidRPr="004B3390">
        <w:t>M</w:t>
      </w:r>
      <w:r w:rsidR="008A43C5">
        <w:t>rs. Jamieson</w:t>
      </w:r>
      <w:r w:rsidR="002735EE" w:rsidRPr="004B3390">
        <w:t>:</w:t>
      </w:r>
      <w:r w:rsidR="008A43C5">
        <w:t xml:space="preserve"> </w:t>
      </w:r>
      <w:r w:rsidR="00086BD6" w:rsidRPr="004B3390">
        <w:t xml:space="preserve">Are you almost done? I am getting </w:t>
      </w:r>
      <w:r w:rsidR="00C02AC6" w:rsidRPr="004B3390">
        <w:t>so</w:t>
      </w:r>
      <w:r w:rsidR="00086BD6" w:rsidRPr="004B3390">
        <w:t xml:space="preserve"> hungry. </w:t>
      </w:r>
    </w:p>
    <w:p w14:paraId="7150CC63" w14:textId="775ED54A" w:rsidR="00086BD6" w:rsidRPr="008A43C5" w:rsidRDefault="009070FF" w:rsidP="004B3390">
      <w:r w:rsidRPr="004B3390">
        <w:t>E</w:t>
      </w:r>
      <w:r w:rsidR="008A43C5">
        <w:t>dgar</w:t>
      </w:r>
      <w:r w:rsidR="00445AE0" w:rsidRPr="004B3390">
        <w:t>:</w:t>
      </w:r>
      <w:r w:rsidR="008A43C5">
        <w:t xml:space="preserve"> </w:t>
      </w:r>
      <w:r w:rsidR="00086BD6" w:rsidRPr="004B3390">
        <w:rPr>
          <w:highlight w:val="white"/>
        </w:rPr>
        <w:t>Yes, I'm almost done. I just need to finish cleaning you.</w:t>
      </w:r>
    </w:p>
    <w:p w14:paraId="00F669E1" w14:textId="1D37BA1D" w:rsidR="00346EB8" w:rsidRPr="00346EB8" w:rsidRDefault="00346EB8" w:rsidP="00346EB8">
      <w:pPr>
        <w:rPr>
          <w:b/>
          <w:bCs/>
        </w:rPr>
      </w:pPr>
      <w:r w:rsidRPr="00346EB8">
        <w:rPr>
          <w:b/>
          <w:bCs/>
        </w:rPr>
        <w:t>Question: How should Edgar provide appropriate peri-care to Mrs. Jamieson?</w:t>
      </w:r>
    </w:p>
    <w:p w14:paraId="4C5D606B" w14:textId="50EFA98E" w:rsidR="00346EB8" w:rsidRDefault="00346EB8" w:rsidP="00346EB8">
      <w:pPr>
        <w:pStyle w:val="ListParagraph"/>
        <w:numPr>
          <w:ilvl w:val="0"/>
          <w:numId w:val="22"/>
        </w:numPr>
      </w:pPr>
      <w:r w:rsidRPr="004B3390">
        <w:t xml:space="preserve">Obtain Consent. Use one section of a cloth to wipe her anal area and then one section to wipe her vagina. </w:t>
      </w:r>
      <w:r w:rsidRPr="009A2585">
        <w:rPr>
          <w:b/>
          <w:bCs/>
        </w:rPr>
        <w:t>(Incorrect</w:t>
      </w:r>
      <w:r>
        <w:t xml:space="preserve">. Feedback: </w:t>
      </w:r>
      <w:r w:rsidRPr="004B3390">
        <w:t>Gaining consent is a very important step. However, the vagina should be cleaned before the anal area to reduce the risk of infection.</w:t>
      </w:r>
      <w:r>
        <w:t>)</w:t>
      </w:r>
    </w:p>
    <w:p w14:paraId="5FD44855" w14:textId="1D670C7B" w:rsidR="00346EB8" w:rsidRDefault="00346EB8" w:rsidP="00346EB8">
      <w:pPr>
        <w:pStyle w:val="ListParagraph"/>
        <w:numPr>
          <w:ilvl w:val="0"/>
          <w:numId w:val="22"/>
        </w:numPr>
      </w:pPr>
      <w:r w:rsidRPr="004B3390">
        <w:t>Obtain consent and wipe both her anal and vaginal areas with the same section of a cloth.</w:t>
      </w:r>
      <w:r>
        <w:t xml:space="preserve"> (</w:t>
      </w:r>
      <w:r w:rsidRPr="009A2585">
        <w:rPr>
          <w:b/>
          <w:bCs/>
        </w:rPr>
        <w:t>Incorrect</w:t>
      </w:r>
      <w:r>
        <w:t xml:space="preserve">. Feedback: </w:t>
      </w:r>
      <w:r w:rsidRPr="004B3390">
        <w:t>Gaining consent is a very important step. However, using the same section of the cloth to wipe the anal area and then the vagina can create a risk for infection.</w:t>
      </w:r>
      <w:r>
        <w:t>)</w:t>
      </w:r>
    </w:p>
    <w:p w14:paraId="3D1132EE" w14:textId="2B0F9102" w:rsidR="00346EB8" w:rsidRDefault="00346EB8" w:rsidP="00346EB8">
      <w:pPr>
        <w:pStyle w:val="ListParagraph"/>
        <w:numPr>
          <w:ilvl w:val="0"/>
          <w:numId w:val="22"/>
        </w:numPr>
      </w:pPr>
      <w:r w:rsidRPr="004B3390">
        <w:t>Wash the anal area, wiping from the perineum to the anus with one stroke.</w:t>
      </w:r>
      <w:r>
        <w:t xml:space="preserve"> (</w:t>
      </w:r>
      <w:r w:rsidRPr="009A2585">
        <w:rPr>
          <w:b/>
          <w:bCs/>
        </w:rPr>
        <w:t>Incorrect</w:t>
      </w:r>
      <w:r>
        <w:t xml:space="preserve">. Feedback: </w:t>
      </w:r>
      <w:r w:rsidRPr="004B3390">
        <w:t>Perineal care of the anus does consist of wiping front to back to prevent pushing bacteria into the vagina and urethra. However, Edgar has missed another important step.</w:t>
      </w:r>
      <w:r>
        <w:t>)</w:t>
      </w:r>
    </w:p>
    <w:p w14:paraId="581FE210" w14:textId="5407534E" w:rsidR="002C6B63" w:rsidRPr="004B3390" w:rsidRDefault="00346EB8" w:rsidP="00346EB8">
      <w:pPr>
        <w:pStyle w:val="ListParagraph"/>
        <w:numPr>
          <w:ilvl w:val="0"/>
          <w:numId w:val="22"/>
        </w:numPr>
      </w:pPr>
      <w:r w:rsidRPr="004B3390">
        <w:t>Obtain consent. Then clean the anal area by wiping from the perineum to the anus in one stroke.</w:t>
      </w:r>
      <w:r>
        <w:t xml:space="preserve"> (</w:t>
      </w:r>
      <w:r w:rsidRPr="009A2585">
        <w:rPr>
          <w:b/>
          <w:bCs/>
        </w:rPr>
        <w:t>Correct.</w:t>
      </w:r>
      <w:r>
        <w:t xml:space="preserve"> Feedback: Check mark.)</w:t>
      </w:r>
    </w:p>
    <w:p w14:paraId="60C82D18" w14:textId="77777777" w:rsidR="003377F3" w:rsidRPr="004B3390" w:rsidRDefault="003377F3" w:rsidP="004B3390"/>
    <w:sectPr w:rsidR="003377F3" w:rsidRPr="004B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EE0"/>
    <w:multiLevelType w:val="hybridMultilevel"/>
    <w:tmpl w:val="EA1603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6325E"/>
    <w:multiLevelType w:val="multilevel"/>
    <w:tmpl w:val="FAFE8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C7169"/>
    <w:multiLevelType w:val="hybridMultilevel"/>
    <w:tmpl w:val="707CBA72"/>
    <w:lvl w:ilvl="0" w:tplc="BCBC0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15D3"/>
    <w:multiLevelType w:val="multilevel"/>
    <w:tmpl w:val="FC1C8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83747F"/>
    <w:multiLevelType w:val="hybridMultilevel"/>
    <w:tmpl w:val="ECD8A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92F7E"/>
    <w:multiLevelType w:val="hybridMultilevel"/>
    <w:tmpl w:val="40DA5B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CE4A04"/>
    <w:multiLevelType w:val="hybridMultilevel"/>
    <w:tmpl w:val="168429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3D548F"/>
    <w:multiLevelType w:val="hybridMultilevel"/>
    <w:tmpl w:val="3FD2C560"/>
    <w:lvl w:ilvl="0" w:tplc="43DCBC4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C13B0"/>
    <w:multiLevelType w:val="hybridMultilevel"/>
    <w:tmpl w:val="4BA09D28"/>
    <w:lvl w:ilvl="0" w:tplc="4F5C0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B48C8"/>
    <w:multiLevelType w:val="hybridMultilevel"/>
    <w:tmpl w:val="AB626272"/>
    <w:lvl w:ilvl="0" w:tplc="DA4404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224F3"/>
    <w:multiLevelType w:val="hybridMultilevel"/>
    <w:tmpl w:val="7CE4BED2"/>
    <w:lvl w:ilvl="0" w:tplc="3F82A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B0EAC"/>
    <w:multiLevelType w:val="hybridMultilevel"/>
    <w:tmpl w:val="401A9A4A"/>
    <w:lvl w:ilvl="0" w:tplc="E4CAA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248D"/>
    <w:multiLevelType w:val="hybridMultilevel"/>
    <w:tmpl w:val="AB10F0FA"/>
    <w:lvl w:ilvl="0" w:tplc="AB207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A155A"/>
    <w:multiLevelType w:val="multilevel"/>
    <w:tmpl w:val="8DE65A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7D068A"/>
    <w:multiLevelType w:val="multilevel"/>
    <w:tmpl w:val="38A22750"/>
    <w:lvl w:ilvl="0">
      <w:start w:val="1"/>
      <w:numFmt w:val="lowerLetter"/>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CE0CA8"/>
    <w:multiLevelType w:val="hybridMultilevel"/>
    <w:tmpl w:val="F3326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094D"/>
    <w:multiLevelType w:val="hybridMultilevel"/>
    <w:tmpl w:val="81E252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4D79C3"/>
    <w:multiLevelType w:val="hybridMultilevel"/>
    <w:tmpl w:val="6FF0AEA6"/>
    <w:lvl w:ilvl="0" w:tplc="BF0A9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92DC2"/>
    <w:multiLevelType w:val="multilevel"/>
    <w:tmpl w:val="316A1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7B7C1D"/>
    <w:multiLevelType w:val="hybridMultilevel"/>
    <w:tmpl w:val="F55EAD92"/>
    <w:lvl w:ilvl="0" w:tplc="60BC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B633E"/>
    <w:multiLevelType w:val="hybridMultilevel"/>
    <w:tmpl w:val="17F0C72C"/>
    <w:lvl w:ilvl="0" w:tplc="B560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E6044"/>
    <w:multiLevelType w:val="hybridMultilevel"/>
    <w:tmpl w:val="AB845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0"/>
  </w:num>
  <w:num w:numId="5">
    <w:abstractNumId w:val="7"/>
  </w:num>
  <w:num w:numId="6">
    <w:abstractNumId w:val="20"/>
  </w:num>
  <w:num w:numId="7">
    <w:abstractNumId w:val="8"/>
  </w:num>
  <w:num w:numId="8">
    <w:abstractNumId w:val="12"/>
  </w:num>
  <w:num w:numId="9">
    <w:abstractNumId w:val="11"/>
  </w:num>
  <w:num w:numId="10">
    <w:abstractNumId w:val="19"/>
  </w:num>
  <w:num w:numId="11">
    <w:abstractNumId w:val="15"/>
  </w:num>
  <w:num w:numId="12">
    <w:abstractNumId w:val="21"/>
  </w:num>
  <w:num w:numId="13">
    <w:abstractNumId w:val="1"/>
  </w:num>
  <w:num w:numId="14">
    <w:abstractNumId w:val="3"/>
  </w:num>
  <w:num w:numId="15">
    <w:abstractNumId w:val="13"/>
  </w:num>
  <w:num w:numId="16">
    <w:abstractNumId w:val="14"/>
  </w:num>
  <w:num w:numId="17">
    <w:abstractNumId w:val="18"/>
  </w:num>
  <w:num w:numId="18">
    <w:abstractNumId w:val="4"/>
  </w:num>
  <w:num w:numId="19">
    <w:abstractNumId w:val="9"/>
  </w:num>
  <w:num w:numId="20">
    <w:abstractNumId w:val="2"/>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c1MrM0MzYxNjRR0lEKTi0uzszPAykwrQUAqtoBzSwAAAA="/>
  </w:docVars>
  <w:rsids>
    <w:rsidRoot w:val="003377F3"/>
    <w:rsid w:val="00032B49"/>
    <w:rsid w:val="00052FFD"/>
    <w:rsid w:val="00084F22"/>
    <w:rsid w:val="00086BD6"/>
    <w:rsid w:val="000927F5"/>
    <w:rsid w:val="000A1971"/>
    <w:rsid w:val="000C270A"/>
    <w:rsid w:val="000C2D48"/>
    <w:rsid w:val="000C5CAF"/>
    <w:rsid w:val="000F621B"/>
    <w:rsid w:val="00102F79"/>
    <w:rsid w:val="00147081"/>
    <w:rsid w:val="00161394"/>
    <w:rsid w:val="001906A8"/>
    <w:rsid w:val="00192D71"/>
    <w:rsid w:val="001A15B7"/>
    <w:rsid w:val="001B6AB1"/>
    <w:rsid w:val="001C5846"/>
    <w:rsid w:val="001E351B"/>
    <w:rsid w:val="001F3BF1"/>
    <w:rsid w:val="002735EE"/>
    <w:rsid w:val="00275722"/>
    <w:rsid w:val="00287FCF"/>
    <w:rsid w:val="002C1478"/>
    <w:rsid w:val="002C6B63"/>
    <w:rsid w:val="002E4374"/>
    <w:rsid w:val="0030516C"/>
    <w:rsid w:val="003377F3"/>
    <w:rsid w:val="00344F7E"/>
    <w:rsid w:val="00346EB8"/>
    <w:rsid w:val="003B735F"/>
    <w:rsid w:val="003D1B09"/>
    <w:rsid w:val="00445AE0"/>
    <w:rsid w:val="004616F1"/>
    <w:rsid w:val="0048175A"/>
    <w:rsid w:val="004822F7"/>
    <w:rsid w:val="004B05BE"/>
    <w:rsid w:val="004B0EC1"/>
    <w:rsid w:val="004B3390"/>
    <w:rsid w:val="004E4340"/>
    <w:rsid w:val="00525E1E"/>
    <w:rsid w:val="005506DA"/>
    <w:rsid w:val="00580397"/>
    <w:rsid w:val="00583AF7"/>
    <w:rsid w:val="005A7EF6"/>
    <w:rsid w:val="005B3455"/>
    <w:rsid w:val="00601318"/>
    <w:rsid w:val="006027FE"/>
    <w:rsid w:val="0065520B"/>
    <w:rsid w:val="0066658E"/>
    <w:rsid w:val="00674637"/>
    <w:rsid w:val="006D3E25"/>
    <w:rsid w:val="006E5F12"/>
    <w:rsid w:val="007378E8"/>
    <w:rsid w:val="00764852"/>
    <w:rsid w:val="007E52B2"/>
    <w:rsid w:val="007F40E3"/>
    <w:rsid w:val="00847529"/>
    <w:rsid w:val="00870AEF"/>
    <w:rsid w:val="008A0A0F"/>
    <w:rsid w:val="008A2B27"/>
    <w:rsid w:val="008A43C5"/>
    <w:rsid w:val="008C3C50"/>
    <w:rsid w:val="00900ED2"/>
    <w:rsid w:val="009070FF"/>
    <w:rsid w:val="00912806"/>
    <w:rsid w:val="00927DD8"/>
    <w:rsid w:val="009377FE"/>
    <w:rsid w:val="00960A2A"/>
    <w:rsid w:val="00991E0D"/>
    <w:rsid w:val="009A2585"/>
    <w:rsid w:val="009B0D65"/>
    <w:rsid w:val="009D5D23"/>
    <w:rsid w:val="009F14D1"/>
    <w:rsid w:val="009F52EE"/>
    <w:rsid w:val="00A359BB"/>
    <w:rsid w:val="00A51A77"/>
    <w:rsid w:val="00A6396D"/>
    <w:rsid w:val="00A6490F"/>
    <w:rsid w:val="00A75B9E"/>
    <w:rsid w:val="00A80269"/>
    <w:rsid w:val="00A97673"/>
    <w:rsid w:val="00AB5518"/>
    <w:rsid w:val="00AC3DD4"/>
    <w:rsid w:val="00B04603"/>
    <w:rsid w:val="00B175AF"/>
    <w:rsid w:val="00B901BB"/>
    <w:rsid w:val="00BC60D8"/>
    <w:rsid w:val="00BF5940"/>
    <w:rsid w:val="00C02AC6"/>
    <w:rsid w:val="00C05C09"/>
    <w:rsid w:val="00C87A08"/>
    <w:rsid w:val="00C87F57"/>
    <w:rsid w:val="00C952F7"/>
    <w:rsid w:val="00D1466E"/>
    <w:rsid w:val="00D20083"/>
    <w:rsid w:val="00D6787B"/>
    <w:rsid w:val="00DA5273"/>
    <w:rsid w:val="00DD60C0"/>
    <w:rsid w:val="00DE0648"/>
    <w:rsid w:val="00DE2FB1"/>
    <w:rsid w:val="00DF09ED"/>
    <w:rsid w:val="00DF2189"/>
    <w:rsid w:val="00E21E97"/>
    <w:rsid w:val="00E3292B"/>
    <w:rsid w:val="00E34FD6"/>
    <w:rsid w:val="00EC757D"/>
    <w:rsid w:val="00ED5C1B"/>
    <w:rsid w:val="00EE1057"/>
    <w:rsid w:val="00F10842"/>
    <w:rsid w:val="00F41D95"/>
    <w:rsid w:val="00F53CDE"/>
    <w:rsid w:val="00F61CA8"/>
    <w:rsid w:val="00F62DEC"/>
    <w:rsid w:val="00F7682F"/>
    <w:rsid w:val="00F93CE4"/>
    <w:rsid w:val="00FC4F2B"/>
    <w:rsid w:val="00FE13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7A20"/>
  <w15:chartTrackingRefBased/>
  <w15:docId w15:val="{B0A9B452-85CE-4651-B6F5-152AEBF8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3377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3377F3"/>
    <w:rPr>
      <w:rFonts w:ascii="Segoe UI" w:hAnsi="Segoe UI" w:cs="Segoe UI" w:hint="default"/>
      <w:sz w:val="18"/>
      <w:szCs w:val="18"/>
    </w:rPr>
  </w:style>
  <w:style w:type="paragraph" w:styleId="NormalWeb">
    <w:name w:val="Normal (Web)"/>
    <w:basedOn w:val="Normal"/>
    <w:uiPriority w:val="99"/>
    <w:unhideWhenUsed/>
    <w:rsid w:val="003377F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377F3"/>
    <w:pPr>
      <w:ind w:left="720"/>
      <w:contextualSpacing/>
    </w:pPr>
  </w:style>
  <w:style w:type="character" w:styleId="CommentReference">
    <w:name w:val="annotation reference"/>
    <w:basedOn w:val="DefaultParagraphFont"/>
    <w:uiPriority w:val="99"/>
    <w:semiHidden/>
    <w:unhideWhenUsed/>
    <w:rsid w:val="003377F3"/>
    <w:rPr>
      <w:sz w:val="16"/>
      <w:szCs w:val="16"/>
    </w:rPr>
  </w:style>
  <w:style w:type="paragraph" w:styleId="CommentText">
    <w:name w:val="annotation text"/>
    <w:basedOn w:val="Normal"/>
    <w:link w:val="CommentTextChar"/>
    <w:uiPriority w:val="99"/>
    <w:unhideWhenUsed/>
    <w:rsid w:val="003377F3"/>
    <w:pPr>
      <w:spacing w:line="240" w:lineRule="auto"/>
    </w:pPr>
    <w:rPr>
      <w:sz w:val="20"/>
      <w:szCs w:val="20"/>
    </w:rPr>
  </w:style>
  <w:style w:type="character" w:customStyle="1" w:styleId="CommentTextChar">
    <w:name w:val="Comment Text Char"/>
    <w:basedOn w:val="DefaultParagraphFont"/>
    <w:link w:val="CommentText"/>
    <w:uiPriority w:val="99"/>
    <w:rsid w:val="003377F3"/>
    <w:rPr>
      <w:sz w:val="20"/>
      <w:szCs w:val="20"/>
    </w:rPr>
  </w:style>
  <w:style w:type="paragraph" w:styleId="NoSpacing">
    <w:name w:val="No Spacing"/>
    <w:uiPriority w:val="1"/>
    <w:qFormat/>
    <w:rsid w:val="003B735F"/>
    <w:pPr>
      <w:spacing w:after="0" w:line="240" w:lineRule="auto"/>
    </w:pPr>
  </w:style>
  <w:style w:type="paragraph" w:styleId="CommentSubject">
    <w:name w:val="annotation subject"/>
    <w:basedOn w:val="CommentText"/>
    <w:next w:val="CommentText"/>
    <w:link w:val="CommentSubjectChar"/>
    <w:uiPriority w:val="99"/>
    <w:semiHidden/>
    <w:unhideWhenUsed/>
    <w:rsid w:val="00BC60D8"/>
    <w:rPr>
      <w:b/>
      <w:bCs/>
    </w:rPr>
  </w:style>
  <w:style w:type="character" w:customStyle="1" w:styleId="CommentSubjectChar">
    <w:name w:val="Comment Subject Char"/>
    <w:basedOn w:val="CommentTextChar"/>
    <w:link w:val="CommentSubject"/>
    <w:uiPriority w:val="99"/>
    <w:semiHidden/>
    <w:rsid w:val="00BC60D8"/>
    <w:rPr>
      <w:b/>
      <w:bCs/>
      <w:sz w:val="20"/>
      <w:szCs w:val="20"/>
    </w:rPr>
  </w:style>
  <w:style w:type="table" w:styleId="TableGrid">
    <w:name w:val="Table Grid"/>
    <w:basedOn w:val="TableNormal"/>
    <w:uiPriority w:val="39"/>
    <w:rsid w:val="0091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5745">
      <w:bodyDiv w:val="1"/>
      <w:marLeft w:val="0"/>
      <w:marRight w:val="0"/>
      <w:marTop w:val="0"/>
      <w:marBottom w:val="0"/>
      <w:divBdr>
        <w:top w:val="none" w:sz="0" w:space="0" w:color="auto"/>
        <w:left w:val="none" w:sz="0" w:space="0" w:color="auto"/>
        <w:bottom w:val="none" w:sz="0" w:space="0" w:color="auto"/>
        <w:right w:val="none" w:sz="0" w:space="0" w:color="auto"/>
      </w:divBdr>
    </w:div>
    <w:div w:id="514810691">
      <w:bodyDiv w:val="1"/>
      <w:marLeft w:val="0"/>
      <w:marRight w:val="0"/>
      <w:marTop w:val="0"/>
      <w:marBottom w:val="0"/>
      <w:divBdr>
        <w:top w:val="none" w:sz="0" w:space="0" w:color="auto"/>
        <w:left w:val="none" w:sz="0" w:space="0" w:color="auto"/>
        <w:bottom w:val="none" w:sz="0" w:space="0" w:color="auto"/>
        <w:right w:val="none" w:sz="0" w:space="0" w:color="auto"/>
      </w:divBdr>
    </w:div>
    <w:div w:id="813714108">
      <w:bodyDiv w:val="1"/>
      <w:marLeft w:val="0"/>
      <w:marRight w:val="0"/>
      <w:marTop w:val="0"/>
      <w:marBottom w:val="0"/>
      <w:divBdr>
        <w:top w:val="none" w:sz="0" w:space="0" w:color="auto"/>
        <w:left w:val="none" w:sz="0" w:space="0" w:color="auto"/>
        <w:bottom w:val="none" w:sz="0" w:space="0" w:color="auto"/>
        <w:right w:val="none" w:sz="0" w:space="0" w:color="auto"/>
      </w:divBdr>
      <w:divsChild>
        <w:div w:id="69030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5011">
              <w:marLeft w:val="0"/>
              <w:marRight w:val="0"/>
              <w:marTop w:val="0"/>
              <w:marBottom w:val="0"/>
              <w:divBdr>
                <w:top w:val="none" w:sz="0" w:space="0" w:color="auto"/>
                <w:left w:val="none" w:sz="0" w:space="0" w:color="auto"/>
                <w:bottom w:val="none" w:sz="0" w:space="0" w:color="auto"/>
                <w:right w:val="none" w:sz="0" w:space="0" w:color="auto"/>
              </w:divBdr>
              <w:divsChild>
                <w:div w:id="872502558">
                  <w:marLeft w:val="0"/>
                  <w:marRight w:val="0"/>
                  <w:marTop w:val="0"/>
                  <w:marBottom w:val="0"/>
                  <w:divBdr>
                    <w:top w:val="none" w:sz="0" w:space="0" w:color="auto"/>
                    <w:left w:val="none" w:sz="0" w:space="0" w:color="auto"/>
                    <w:bottom w:val="none" w:sz="0" w:space="0" w:color="auto"/>
                    <w:right w:val="none" w:sz="0" w:space="0" w:color="auto"/>
                  </w:divBdr>
                  <w:divsChild>
                    <w:div w:id="1993756722">
                      <w:marLeft w:val="0"/>
                      <w:marRight w:val="0"/>
                      <w:marTop w:val="0"/>
                      <w:marBottom w:val="0"/>
                      <w:divBdr>
                        <w:top w:val="none" w:sz="0" w:space="0" w:color="auto"/>
                        <w:left w:val="none" w:sz="0" w:space="0" w:color="auto"/>
                        <w:bottom w:val="none" w:sz="0" w:space="0" w:color="auto"/>
                        <w:right w:val="none" w:sz="0" w:space="0" w:color="auto"/>
                      </w:divBdr>
                      <w:divsChild>
                        <w:div w:id="896356084">
                          <w:marLeft w:val="0"/>
                          <w:marRight w:val="0"/>
                          <w:marTop w:val="0"/>
                          <w:marBottom w:val="0"/>
                          <w:divBdr>
                            <w:top w:val="none" w:sz="0" w:space="0" w:color="auto"/>
                            <w:left w:val="none" w:sz="0" w:space="0" w:color="auto"/>
                            <w:bottom w:val="none" w:sz="0" w:space="0" w:color="auto"/>
                            <w:right w:val="none" w:sz="0" w:space="0" w:color="auto"/>
                          </w:divBdr>
                          <w:divsChild>
                            <w:div w:id="1983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86270">
      <w:bodyDiv w:val="1"/>
      <w:marLeft w:val="0"/>
      <w:marRight w:val="0"/>
      <w:marTop w:val="0"/>
      <w:marBottom w:val="0"/>
      <w:divBdr>
        <w:top w:val="none" w:sz="0" w:space="0" w:color="auto"/>
        <w:left w:val="none" w:sz="0" w:space="0" w:color="auto"/>
        <w:bottom w:val="none" w:sz="0" w:space="0" w:color="auto"/>
        <w:right w:val="none" w:sz="0" w:space="0" w:color="auto"/>
      </w:divBdr>
    </w:div>
    <w:div w:id="1241986397">
      <w:bodyDiv w:val="1"/>
      <w:marLeft w:val="0"/>
      <w:marRight w:val="0"/>
      <w:marTop w:val="0"/>
      <w:marBottom w:val="0"/>
      <w:divBdr>
        <w:top w:val="none" w:sz="0" w:space="0" w:color="auto"/>
        <w:left w:val="none" w:sz="0" w:space="0" w:color="auto"/>
        <w:bottom w:val="none" w:sz="0" w:space="0" w:color="auto"/>
        <w:right w:val="none" w:sz="0" w:space="0" w:color="auto"/>
      </w:divBdr>
    </w:div>
    <w:div w:id="1451434127">
      <w:bodyDiv w:val="1"/>
      <w:marLeft w:val="0"/>
      <w:marRight w:val="0"/>
      <w:marTop w:val="0"/>
      <w:marBottom w:val="0"/>
      <w:divBdr>
        <w:top w:val="none" w:sz="0" w:space="0" w:color="auto"/>
        <w:left w:val="none" w:sz="0" w:space="0" w:color="auto"/>
        <w:bottom w:val="none" w:sz="0" w:space="0" w:color="auto"/>
        <w:right w:val="none" w:sz="0" w:space="0" w:color="auto"/>
      </w:divBdr>
    </w:div>
    <w:div w:id="2049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14" ma:contentTypeDescription="Create a new document." ma:contentTypeScope="" ma:versionID="d7f222a8bc7cb7b648026ad2f218b60d">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895ba8d172e6704a615dc231af19ac3"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Document_x0020_Type"/>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Document Type" ma:description="Name your documents " ma:format="Dropdown" ma:internalName="Document_x0020_Type">
      <xsd:simpleType>
        <xsd:union memberTypes="dms:Text">
          <xsd:simpleType>
            <xsd:restriction base="dms:Choice">
              <xsd:enumeration value="Project Charter"/>
              <xsd:enumeration value="Terms of Reference"/>
              <xsd:enumeration value="Agenda"/>
              <xsd:enumeration value="Minutes"/>
              <xsd:enumeration value="Project Report"/>
              <xsd:enumeration value="Environmental Scan"/>
              <xsd:enumeration value="Contract"/>
              <xsd:enumeration value="Timelines/Project Plan"/>
              <xsd:enumeration value="Contact List/Membership"/>
              <xsd:enumeration value="Communications Plan"/>
              <xsd:enumeration value="CFP"/>
              <xsd:enumeration value="Presentations"/>
              <xsd:enumeration value="Expense Claim"/>
              <xsd:enumeration value="Budget Sheet"/>
              <xsd:enumeration value="Facilitation Plan"/>
              <xsd:enumeration value="Invoice"/>
              <xsd:enumeration value="Deliverables"/>
              <xsd:enumeration value="Survey"/>
              <xsd:enumeration value="Resources"/>
              <xsd:enumeration value="Project Folder"/>
            </xsd:restriction>
          </xsd:simpleType>
        </xsd:un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ign-off status" ma:internalName="Sign_x002d_off_x0020_status">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316ad89-c89e-4191-a1b1-8f6741d078e8"/>
    <_Flow_SignoffStatus xmlns="0316ad89-c89e-4191-a1b1-8f6741d078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AEF8E-5C09-4647-8E4B-332DF48C9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30EF9-FDA2-42AB-83EC-B1C888004BDC}">
  <ds:schemaRefs>
    <ds:schemaRef ds:uri="http://schemas.microsoft.com/office/2006/metadata/properties"/>
    <ds:schemaRef ds:uri="http://schemas.microsoft.com/office/infopath/2007/PartnerControls"/>
    <ds:schemaRef ds:uri="0316ad89-c89e-4191-a1b1-8f6741d078e8"/>
  </ds:schemaRefs>
</ds:datastoreItem>
</file>

<file path=customXml/itemProps3.xml><?xml version="1.0" encoding="utf-8"?>
<ds:datastoreItem xmlns:ds="http://schemas.openxmlformats.org/officeDocument/2006/customXml" ds:itemID="{1AED614A-3A27-4A62-9FB2-DE762A190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990</Words>
  <Characters>5322</Characters>
  <Application>Microsoft Office Word</Application>
  <DocSecurity>0</DocSecurity>
  <Lines>84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Sargent</dc:creator>
  <cp:keywords/>
  <dc:description/>
  <cp:lastModifiedBy>Elizabeth Warwick</cp:lastModifiedBy>
  <cp:revision>4</cp:revision>
  <dcterms:created xsi:type="dcterms:W3CDTF">2022-01-14T21:55:00Z</dcterms:created>
  <dcterms:modified xsi:type="dcterms:W3CDTF">2022-01-24T21:33:00Z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